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65D5" w14:textId="77777777" w:rsidR="009600DC" w:rsidRPr="009600DC" w:rsidRDefault="009600DC" w:rsidP="00E009EE">
      <w:pPr>
        <w:pBdr>
          <w:top w:val="nil"/>
          <w:left w:val="nil"/>
          <w:bottom w:val="nil"/>
          <w:right w:val="nil"/>
          <w:between w:val="nil"/>
        </w:pBdr>
        <w:spacing w:before="41" w:line="276" w:lineRule="auto"/>
        <w:ind w:left="6803" w:right="939" w:hanging="180"/>
        <w:jc w:val="right"/>
        <w:rPr>
          <w:rFonts w:cstheme="minorHAnsi"/>
          <w:b/>
          <w:bCs/>
          <w:color w:val="000000" w:themeColor="text1"/>
          <w:sz w:val="28"/>
          <w:szCs w:val="28"/>
        </w:rPr>
      </w:pPr>
      <w:r w:rsidRPr="009600DC">
        <w:rPr>
          <w:rFonts w:cstheme="minorHAnsi"/>
          <w:b/>
          <w:bCs/>
          <w:color w:val="000000" w:themeColor="text1"/>
          <w:sz w:val="28"/>
          <w:szCs w:val="28"/>
        </w:rPr>
        <w:t>Утверждено</w:t>
      </w:r>
    </w:p>
    <w:p w14:paraId="7D97CCA0" w14:textId="37CCB967" w:rsidR="002C3E21" w:rsidRPr="002C3E21" w:rsidRDefault="002C3E21" w:rsidP="00E009EE">
      <w:pPr>
        <w:pBdr>
          <w:top w:val="nil"/>
          <w:left w:val="nil"/>
          <w:bottom w:val="nil"/>
          <w:right w:val="nil"/>
          <w:between w:val="nil"/>
        </w:pBdr>
        <w:spacing w:before="41" w:line="276" w:lineRule="auto"/>
        <w:ind w:left="6803" w:right="939" w:hanging="180"/>
        <w:jc w:val="right"/>
        <w:rPr>
          <w:rFonts w:cstheme="minorHAnsi"/>
          <w:color w:val="000000" w:themeColor="text1"/>
        </w:rPr>
      </w:pPr>
      <w:r w:rsidRPr="002C3E21">
        <w:rPr>
          <w:rFonts w:cstheme="minorHAnsi"/>
          <w:color w:val="000000" w:themeColor="text1"/>
        </w:rPr>
        <w:t>Оргкомитетом</w:t>
      </w:r>
      <w:r w:rsidR="00E009EE">
        <w:rPr>
          <w:rFonts w:cstheme="minorHAnsi"/>
          <w:color w:val="000000" w:themeColor="text1"/>
        </w:rPr>
        <w:t xml:space="preserve"> </w:t>
      </w:r>
      <w:r w:rsidRPr="002C3E21">
        <w:rPr>
          <w:rFonts w:cstheme="minorHAnsi"/>
          <w:color w:val="000000" w:themeColor="text1"/>
        </w:rPr>
        <w:t>«</w:t>
      </w:r>
      <w:proofErr w:type="spellStart"/>
      <w:r>
        <w:rPr>
          <w:rFonts w:cstheme="minorHAnsi"/>
          <w:color w:val="000000" w:themeColor="text1"/>
          <w:lang w:val="en-US"/>
        </w:rPr>
        <w:t>Vrn</w:t>
      </w:r>
      <w:proofErr w:type="spellEnd"/>
      <w:r w:rsidRPr="002C3E21">
        <w:rPr>
          <w:rFonts w:cstheme="minorHAnsi"/>
          <w:color w:val="000000" w:themeColor="text1"/>
        </w:rPr>
        <w:t>CTF 2026»</w:t>
      </w:r>
    </w:p>
    <w:p w14:paraId="2C041480" w14:textId="43958EB8" w:rsidR="00FF5858" w:rsidRPr="00E009EE" w:rsidRDefault="002C3E21" w:rsidP="00E009EE">
      <w:pPr>
        <w:pBdr>
          <w:top w:val="nil"/>
          <w:left w:val="nil"/>
          <w:bottom w:val="nil"/>
          <w:right w:val="nil"/>
          <w:between w:val="nil"/>
        </w:pBdr>
        <w:spacing w:before="41"/>
        <w:ind w:right="939"/>
        <w:jc w:val="right"/>
        <w:rPr>
          <w:rFonts w:cstheme="minorHAnsi"/>
          <w:color w:val="000000" w:themeColor="text1"/>
        </w:rPr>
      </w:pPr>
      <w:r w:rsidRPr="002C3E21">
        <w:rPr>
          <w:rFonts w:cstheme="minorHAnsi"/>
          <w:color w:val="000000" w:themeColor="text1"/>
        </w:rPr>
        <w:t>«</w:t>
      </w:r>
      <w:r w:rsidR="008F03DD" w:rsidRPr="008F03DD">
        <w:rPr>
          <w:rFonts w:cstheme="minorHAnsi"/>
        </w:rPr>
        <w:t>2</w:t>
      </w:r>
      <w:r w:rsidR="008F03DD">
        <w:rPr>
          <w:rFonts w:cstheme="minorHAnsi"/>
        </w:rPr>
        <w:t>7</w:t>
      </w:r>
      <w:r w:rsidRPr="002C3E21">
        <w:rPr>
          <w:rFonts w:cstheme="minorHAnsi"/>
          <w:color w:val="000000" w:themeColor="text1"/>
        </w:rPr>
        <w:t xml:space="preserve">» </w:t>
      </w:r>
      <w:r w:rsidR="008F03DD">
        <w:rPr>
          <w:rFonts w:cstheme="minorHAnsi"/>
        </w:rPr>
        <w:t>марта</w:t>
      </w:r>
      <w:r w:rsidRPr="008F03DD">
        <w:rPr>
          <w:rFonts w:cstheme="minorHAnsi"/>
        </w:rPr>
        <w:t xml:space="preserve"> </w:t>
      </w:r>
      <w:r w:rsidRPr="002C3E21">
        <w:rPr>
          <w:rFonts w:cstheme="minorHAnsi"/>
          <w:color w:val="000000" w:themeColor="text1"/>
        </w:rPr>
        <w:t>2026 г.</w:t>
      </w:r>
    </w:p>
    <w:p w14:paraId="2EE7539E" w14:textId="77777777" w:rsidR="002C3E21" w:rsidRDefault="002C3E21" w:rsidP="002C3E21"/>
    <w:p w14:paraId="0F75C09B" w14:textId="1767B26A" w:rsidR="00C53CC9" w:rsidRPr="00B67AEB" w:rsidRDefault="00C53CC9" w:rsidP="00080222">
      <w:pPr>
        <w:jc w:val="center"/>
        <w:rPr>
          <w:b/>
          <w:bCs/>
          <w:sz w:val="28"/>
          <w:szCs w:val="28"/>
        </w:rPr>
      </w:pPr>
      <w:r w:rsidRPr="00B67AEB">
        <w:rPr>
          <w:b/>
          <w:bCs/>
          <w:sz w:val="28"/>
          <w:szCs w:val="28"/>
        </w:rPr>
        <w:t>ПОЛОЖЕНИЕ</w:t>
      </w:r>
    </w:p>
    <w:p w14:paraId="0CE82DCB" w14:textId="69290979" w:rsidR="00C53CC9" w:rsidRPr="008F03DD" w:rsidRDefault="00080222" w:rsidP="002C3E21">
      <w:pPr>
        <w:jc w:val="center"/>
        <w:rPr>
          <w:b/>
          <w:bCs/>
          <w:sz w:val="28"/>
          <w:szCs w:val="28"/>
        </w:rPr>
      </w:pPr>
      <w:r w:rsidRPr="00B67AEB">
        <w:rPr>
          <w:b/>
          <w:bCs/>
          <w:sz w:val="28"/>
          <w:szCs w:val="28"/>
        </w:rPr>
        <w:t>О проведении с</w:t>
      </w:r>
      <w:r w:rsidR="00C53CC9" w:rsidRPr="00B67AEB">
        <w:rPr>
          <w:b/>
          <w:bCs/>
          <w:sz w:val="28"/>
          <w:szCs w:val="28"/>
        </w:rPr>
        <w:t>оревновани</w:t>
      </w:r>
      <w:r w:rsidRPr="00B67AEB">
        <w:rPr>
          <w:b/>
          <w:bCs/>
          <w:sz w:val="28"/>
          <w:szCs w:val="28"/>
        </w:rPr>
        <w:t>й</w:t>
      </w:r>
      <w:r w:rsidR="00C53CC9" w:rsidRPr="00B67AEB">
        <w:rPr>
          <w:b/>
          <w:bCs/>
          <w:sz w:val="28"/>
          <w:szCs w:val="28"/>
        </w:rPr>
        <w:t xml:space="preserve"> по информационной безопасности «</w:t>
      </w:r>
      <w:proofErr w:type="spellStart"/>
      <w:r w:rsidR="009078B0">
        <w:rPr>
          <w:b/>
          <w:bCs/>
          <w:sz w:val="28"/>
          <w:szCs w:val="28"/>
          <w:lang w:val="en-US"/>
        </w:rPr>
        <w:t>VrnCTF</w:t>
      </w:r>
      <w:proofErr w:type="spellEnd"/>
      <w:r w:rsidR="00C53CC9" w:rsidRPr="00B67AEB">
        <w:rPr>
          <w:b/>
          <w:bCs/>
          <w:sz w:val="28"/>
          <w:szCs w:val="28"/>
        </w:rPr>
        <w:t>-202</w:t>
      </w:r>
      <w:r w:rsidRPr="00B67AEB">
        <w:rPr>
          <w:b/>
          <w:bCs/>
          <w:sz w:val="28"/>
          <w:szCs w:val="28"/>
        </w:rPr>
        <w:t>6</w:t>
      </w:r>
      <w:r w:rsidR="00C53CC9" w:rsidRPr="00B67AEB">
        <w:rPr>
          <w:b/>
          <w:bCs/>
          <w:sz w:val="28"/>
          <w:szCs w:val="28"/>
        </w:rPr>
        <w:t>»</w:t>
      </w:r>
    </w:p>
    <w:p w14:paraId="3E045138" w14:textId="30571B9C" w:rsidR="00892798" w:rsidRDefault="00892798" w:rsidP="007D77C5">
      <w:pPr>
        <w:pStyle w:val="a7"/>
        <w:numPr>
          <w:ilvl w:val="0"/>
          <w:numId w:val="10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B67AEB">
        <w:rPr>
          <w:b/>
          <w:bCs/>
          <w:sz w:val="28"/>
          <w:szCs w:val="28"/>
        </w:rPr>
        <w:t>Термины и определения</w:t>
      </w:r>
    </w:p>
    <w:p w14:paraId="22D3B1D7" w14:textId="77777777" w:rsidR="00712153" w:rsidRPr="007D77C5" w:rsidRDefault="00712153" w:rsidP="00712153">
      <w:pPr>
        <w:pStyle w:val="a7"/>
        <w:ind w:left="360"/>
        <w:rPr>
          <w:b/>
          <w:bCs/>
          <w:sz w:val="28"/>
          <w:szCs w:val="28"/>
        </w:rPr>
      </w:pPr>
    </w:p>
    <w:p w14:paraId="4E111BF0" w14:textId="3F79E89C" w:rsidR="00712153" w:rsidRDefault="00892798" w:rsidP="00712153">
      <w:pPr>
        <w:pStyle w:val="a7"/>
        <w:ind w:left="360" w:firstLine="348"/>
      </w:pPr>
      <w:r w:rsidRPr="00080222">
        <w:t xml:space="preserve">В </w:t>
      </w:r>
      <w:r>
        <w:t xml:space="preserve">данном </w:t>
      </w:r>
      <w:r w:rsidRPr="00080222">
        <w:t>Положении о</w:t>
      </w:r>
      <w:r>
        <w:t xml:space="preserve"> проведении соревнований по информационной безопасности «VrnCTF-2026»</w:t>
      </w:r>
      <w:r w:rsidRPr="00B67AEB">
        <w:t xml:space="preserve"> </w:t>
      </w:r>
      <w:r w:rsidRPr="00080222">
        <w:t>(далее – Положение) используются следующие термины:</w:t>
      </w:r>
    </w:p>
    <w:p w14:paraId="42DD9073" w14:textId="0C96312D" w:rsidR="00712153" w:rsidRDefault="00712153" w:rsidP="00712153">
      <w:pPr>
        <w:pStyle w:val="a7"/>
        <w:ind w:left="360"/>
      </w:pPr>
      <w:r w:rsidRPr="00892798">
        <w:rPr>
          <w:b/>
        </w:rPr>
        <w:t xml:space="preserve">Флаг </w:t>
      </w:r>
      <w:r w:rsidRPr="00080222">
        <w:t xml:space="preserve">– </w:t>
      </w:r>
      <w:r>
        <w:t xml:space="preserve">уникальная </w:t>
      </w:r>
      <w:r w:rsidRPr="00080222">
        <w:t xml:space="preserve">строка, имеющая вид </w:t>
      </w:r>
      <w:proofErr w:type="spellStart"/>
      <w:r w:rsidR="002C3E21">
        <w:rPr>
          <w:lang w:val="en-US"/>
        </w:rPr>
        <w:t>vrn</w:t>
      </w:r>
      <w:r w:rsidRPr="002C3E21">
        <w:t>ctf</w:t>
      </w:r>
      <w:proofErr w:type="spellEnd"/>
      <w:r w:rsidRPr="00080222">
        <w:t>{</w:t>
      </w:r>
      <w:proofErr w:type="spellStart"/>
      <w:r w:rsidRPr="00080222">
        <w:t>flag</w:t>
      </w:r>
      <w:proofErr w:type="spellEnd"/>
      <w:r w:rsidRPr="00080222">
        <w:t xml:space="preserve">}, где </w:t>
      </w:r>
      <w:proofErr w:type="spellStart"/>
      <w:r w:rsidRPr="00080222">
        <w:t>flag</w:t>
      </w:r>
      <w:proofErr w:type="spellEnd"/>
      <w:r w:rsidRPr="00080222">
        <w:t xml:space="preserve"> –</w:t>
      </w:r>
      <w:r>
        <w:t xml:space="preserve"> строка, состоящая из строчных и заглавных латинских букв, цифр или спецсимволов. </w:t>
      </w:r>
    </w:p>
    <w:p w14:paraId="3CEAF2D6" w14:textId="61A16D11" w:rsidR="00712153" w:rsidRPr="00B67AEB" w:rsidRDefault="00712153" w:rsidP="00712153">
      <w:pPr>
        <w:pStyle w:val="a7"/>
        <w:ind w:left="360"/>
      </w:pPr>
      <w:r w:rsidRPr="00892798">
        <w:rPr>
          <w:b/>
        </w:rPr>
        <w:t xml:space="preserve">Проверяющая Система </w:t>
      </w:r>
      <w:r w:rsidRPr="00080222">
        <w:t>– система управления Флагами и начислением очков Командам.</w:t>
      </w:r>
    </w:p>
    <w:p w14:paraId="0A2E9761" w14:textId="21CC698E" w:rsidR="00892798" w:rsidRDefault="00892798" w:rsidP="00892798">
      <w:pPr>
        <w:pStyle w:val="a7"/>
        <w:ind w:left="360"/>
      </w:pPr>
      <w:proofErr w:type="spellStart"/>
      <w:r w:rsidRPr="00892798">
        <w:rPr>
          <w:b/>
        </w:rPr>
        <w:t>Capture</w:t>
      </w:r>
      <w:proofErr w:type="spellEnd"/>
      <w:r w:rsidRPr="00892798">
        <w:rPr>
          <w:b/>
        </w:rPr>
        <w:t xml:space="preserve"> </w:t>
      </w:r>
      <w:proofErr w:type="spellStart"/>
      <w:r w:rsidRPr="00892798">
        <w:rPr>
          <w:b/>
        </w:rPr>
        <w:t>the</w:t>
      </w:r>
      <w:proofErr w:type="spellEnd"/>
      <w:r w:rsidRPr="00892798">
        <w:rPr>
          <w:b/>
        </w:rPr>
        <w:t xml:space="preserve"> </w:t>
      </w:r>
      <w:proofErr w:type="spellStart"/>
      <w:r w:rsidRPr="00892798">
        <w:rPr>
          <w:b/>
        </w:rPr>
        <w:t>flag</w:t>
      </w:r>
      <w:proofErr w:type="spellEnd"/>
      <w:r w:rsidRPr="00892798">
        <w:rPr>
          <w:bCs/>
        </w:rPr>
        <w:t xml:space="preserve"> (</w:t>
      </w:r>
      <w:r w:rsidRPr="00080222">
        <w:t>Захват Флага или CTF</w:t>
      </w:r>
      <w:r>
        <w:t xml:space="preserve">) </w:t>
      </w:r>
      <w:r w:rsidRPr="00080222">
        <w:t xml:space="preserve">– </w:t>
      </w:r>
      <w:r>
        <w:t xml:space="preserve">формат </w:t>
      </w:r>
      <w:r w:rsidRPr="00080222">
        <w:t>командно</w:t>
      </w:r>
      <w:r>
        <w:t>го</w:t>
      </w:r>
      <w:r w:rsidRPr="00080222">
        <w:t xml:space="preserve"> </w:t>
      </w:r>
      <w:r w:rsidR="00712153">
        <w:t>с</w:t>
      </w:r>
      <w:r w:rsidRPr="00080222">
        <w:t>оревновани</w:t>
      </w:r>
      <w:r>
        <w:t>я</w:t>
      </w:r>
      <w:r w:rsidRPr="00080222">
        <w:t xml:space="preserve"> по защите информации. В рамках соревнования Командам будут предложены задания </w:t>
      </w:r>
      <w:r>
        <w:t xml:space="preserve">по различным </w:t>
      </w:r>
      <w:r w:rsidRPr="00080222">
        <w:t xml:space="preserve">аспектам компьютерной и информационной безопасности. Успешно решив задачу, Команда </w:t>
      </w:r>
      <w:r>
        <w:t>получает Флаг</w:t>
      </w:r>
      <w:r w:rsidRPr="00080222">
        <w:t>. Каждый полученный Флаг приносит Команде призовые баллы</w:t>
      </w:r>
      <w:r>
        <w:t xml:space="preserve"> в Проверяющей системе</w:t>
      </w:r>
      <w:r w:rsidRPr="00080222">
        <w:t>.</w:t>
      </w:r>
    </w:p>
    <w:p w14:paraId="184191D9" w14:textId="37B154BD" w:rsidR="00B66927" w:rsidRDefault="00892798" w:rsidP="00E009EE">
      <w:pPr>
        <w:pStyle w:val="a7"/>
        <w:ind w:left="360"/>
      </w:pPr>
      <w:r w:rsidRPr="00892798">
        <w:rPr>
          <w:b/>
          <w:lang w:val="en-US"/>
        </w:rPr>
        <w:t>Ta</w:t>
      </w:r>
      <w:proofErr w:type="spellStart"/>
      <w:r w:rsidRPr="00892798">
        <w:rPr>
          <w:b/>
        </w:rPr>
        <w:t>sk-based</w:t>
      </w:r>
      <w:proofErr w:type="spellEnd"/>
      <w:r w:rsidRPr="00892798">
        <w:rPr>
          <w:b/>
        </w:rPr>
        <w:t xml:space="preserve"> </w:t>
      </w:r>
      <w:r w:rsidRPr="00892798">
        <w:rPr>
          <w:bCs/>
        </w:rPr>
        <w:t>(</w:t>
      </w:r>
      <w:proofErr w:type="spellStart"/>
      <w:r w:rsidRPr="00892798">
        <w:rPr>
          <w:bCs/>
        </w:rPr>
        <w:t>Jeopardy</w:t>
      </w:r>
      <w:proofErr w:type="spellEnd"/>
      <w:r w:rsidRPr="00892798">
        <w:rPr>
          <w:bCs/>
        </w:rPr>
        <w:t xml:space="preserve">) – </w:t>
      </w:r>
      <w:r w:rsidRPr="00080222">
        <w:t>формат</w:t>
      </w:r>
      <w:r w:rsidRPr="0053546C">
        <w:t xml:space="preserve"> </w:t>
      </w:r>
      <w:r w:rsidRPr="00892798">
        <w:rPr>
          <w:lang w:val="en-US"/>
        </w:rPr>
        <w:t>CTF</w:t>
      </w:r>
      <w:r w:rsidRPr="00080222">
        <w:t xml:space="preserve"> соревнований, в котором задачи представлены в виде заданий (</w:t>
      </w:r>
      <w:r w:rsidRPr="00892798">
        <w:rPr>
          <w:lang w:val="en-US"/>
        </w:rPr>
        <w:t>tasks</w:t>
      </w:r>
      <w:r w:rsidRPr="0053546C">
        <w:t xml:space="preserve"> </w:t>
      </w:r>
      <w:r>
        <w:t xml:space="preserve">или </w:t>
      </w:r>
      <w:proofErr w:type="spellStart"/>
      <w:r w:rsidRPr="00080222">
        <w:t>тасков</w:t>
      </w:r>
      <w:proofErr w:type="spellEnd"/>
      <w:r w:rsidRPr="00080222">
        <w:t xml:space="preserve">), а ответом является Флаг. </w:t>
      </w:r>
    </w:p>
    <w:p w14:paraId="003C91D8" w14:textId="77777777" w:rsidR="00E009EE" w:rsidRPr="00E009EE" w:rsidRDefault="00E009EE" w:rsidP="00E009EE">
      <w:pPr>
        <w:pStyle w:val="a7"/>
        <w:ind w:left="360"/>
      </w:pPr>
    </w:p>
    <w:p w14:paraId="2E5A5A3A" w14:textId="5FA956AC" w:rsidR="00712153" w:rsidRPr="00E009EE" w:rsidRDefault="00892798" w:rsidP="00E009EE">
      <w:pPr>
        <w:pStyle w:val="a7"/>
        <w:numPr>
          <w:ilvl w:val="0"/>
          <w:numId w:val="10"/>
        </w:numPr>
        <w:jc w:val="center"/>
        <w:rPr>
          <w:b/>
          <w:bCs/>
          <w:sz w:val="28"/>
          <w:szCs w:val="28"/>
        </w:rPr>
      </w:pPr>
      <w:r w:rsidRPr="00892798">
        <w:rPr>
          <w:b/>
          <w:sz w:val="28"/>
          <w:szCs w:val="28"/>
        </w:rPr>
        <w:t>Общие положения</w:t>
      </w:r>
    </w:p>
    <w:p w14:paraId="0F1271B4" w14:textId="77777777" w:rsidR="00892798" w:rsidRPr="002A3607" w:rsidRDefault="00892798" w:rsidP="00892798">
      <w:pPr>
        <w:pStyle w:val="a7"/>
        <w:numPr>
          <w:ilvl w:val="1"/>
          <w:numId w:val="10"/>
        </w:numPr>
        <w:rPr>
          <w:b/>
          <w:bCs/>
          <w:sz w:val="28"/>
          <w:szCs w:val="28"/>
        </w:rPr>
      </w:pPr>
      <w:r w:rsidRPr="00C62B9E">
        <w:t xml:space="preserve">Соревнование по информационной безопасности среди школьных и </w:t>
      </w:r>
      <w:r>
        <w:t>студенческих команд «VrnCTF-2026</w:t>
      </w:r>
      <w:r w:rsidRPr="00C62B9E">
        <w:t>» (далее – Соревнование) проводится согласно настоящему Положению, а также Правилам вида спорта «спортивное программирование», утвержденным Министерством спорта Российской Федерации в установленном порядке.</w:t>
      </w:r>
    </w:p>
    <w:p w14:paraId="3A0FC66E" w14:textId="77777777" w:rsidR="001A1F0C" w:rsidRDefault="00892798" w:rsidP="001A1F0C">
      <w:pPr>
        <w:pStyle w:val="a7"/>
        <w:numPr>
          <w:ilvl w:val="1"/>
          <w:numId w:val="10"/>
        </w:numPr>
        <w:rPr>
          <w:b/>
          <w:bCs/>
          <w:sz w:val="28"/>
          <w:szCs w:val="28"/>
        </w:rPr>
      </w:pPr>
      <w:r>
        <w:t>Цели проведения Соревнований:</w:t>
      </w:r>
      <w:r w:rsidRPr="00892798">
        <w:rPr>
          <w:b/>
          <w:bCs/>
          <w:sz w:val="28"/>
          <w:szCs w:val="28"/>
        </w:rPr>
        <w:t xml:space="preserve"> </w:t>
      </w:r>
    </w:p>
    <w:p w14:paraId="69DF69AD" w14:textId="77777777" w:rsidR="001A1F0C" w:rsidRPr="001A1F0C" w:rsidRDefault="00892798" w:rsidP="001A1F0C">
      <w:pPr>
        <w:pStyle w:val="a7"/>
        <w:numPr>
          <w:ilvl w:val="2"/>
          <w:numId w:val="10"/>
        </w:numPr>
        <w:rPr>
          <w:b/>
          <w:bCs/>
          <w:sz w:val="28"/>
          <w:szCs w:val="28"/>
        </w:rPr>
      </w:pPr>
      <w:r>
        <w:t>Популяризация спортивного программирования и информационной безопасности среди молодёжи;</w:t>
      </w:r>
    </w:p>
    <w:p w14:paraId="0EC01FBF" w14:textId="77777777" w:rsidR="001A1F0C" w:rsidRPr="001A1F0C" w:rsidRDefault="00892798" w:rsidP="001A1F0C">
      <w:pPr>
        <w:pStyle w:val="a7"/>
        <w:numPr>
          <w:ilvl w:val="2"/>
          <w:numId w:val="10"/>
        </w:numPr>
        <w:rPr>
          <w:b/>
          <w:bCs/>
          <w:sz w:val="28"/>
          <w:szCs w:val="28"/>
        </w:rPr>
      </w:pPr>
      <w:r>
        <w:t>Формирование и расширение спортивных связей молодёжи;</w:t>
      </w:r>
    </w:p>
    <w:p w14:paraId="1EAD44DD" w14:textId="7FAF9A51" w:rsidR="00892798" w:rsidRPr="001A1F0C" w:rsidRDefault="00892798" w:rsidP="001A1F0C">
      <w:pPr>
        <w:pStyle w:val="a7"/>
        <w:numPr>
          <w:ilvl w:val="2"/>
          <w:numId w:val="10"/>
        </w:numPr>
        <w:rPr>
          <w:b/>
          <w:bCs/>
          <w:sz w:val="28"/>
          <w:szCs w:val="28"/>
        </w:rPr>
      </w:pPr>
      <w:r w:rsidRPr="00C62B9E">
        <w:t>Повышение уровня теоретических знаний Участников и совершенствование их практических навыков в обла</w:t>
      </w:r>
      <w:r>
        <w:t>сти информационной безопасности;</w:t>
      </w:r>
    </w:p>
    <w:p w14:paraId="479EFA74" w14:textId="77777777" w:rsidR="001A1F0C" w:rsidRPr="001A1F0C" w:rsidRDefault="00892798" w:rsidP="001A1F0C">
      <w:pPr>
        <w:pStyle w:val="a7"/>
        <w:numPr>
          <w:ilvl w:val="1"/>
          <w:numId w:val="10"/>
        </w:numPr>
        <w:rPr>
          <w:b/>
          <w:bCs/>
          <w:sz w:val="28"/>
          <w:szCs w:val="28"/>
        </w:rPr>
      </w:pPr>
      <w:r>
        <w:t xml:space="preserve"> Задачи проведения Соревнований:</w:t>
      </w:r>
    </w:p>
    <w:p w14:paraId="37D0C52B" w14:textId="77777777" w:rsidR="001A1F0C" w:rsidRPr="001A1F0C" w:rsidRDefault="00892798" w:rsidP="001A1F0C">
      <w:pPr>
        <w:pStyle w:val="a7"/>
        <w:numPr>
          <w:ilvl w:val="2"/>
          <w:numId w:val="10"/>
        </w:numPr>
        <w:rPr>
          <w:b/>
          <w:bCs/>
          <w:sz w:val="28"/>
          <w:szCs w:val="28"/>
        </w:rPr>
      </w:pPr>
      <w:r w:rsidRPr="00C62B9E">
        <w:t xml:space="preserve">Получение Участниками практических навыков и закрепление теоретических знаний </w:t>
      </w:r>
      <w:r>
        <w:t>в сфере информационной безопасности;</w:t>
      </w:r>
    </w:p>
    <w:p w14:paraId="4BFCF515" w14:textId="20FD7DD3" w:rsidR="00892798" w:rsidRPr="001A1F0C" w:rsidRDefault="00892798" w:rsidP="001A1F0C">
      <w:pPr>
        <w:pStyle w:val="a7"/>
        <w:numPr>
          <w:ilvl w:val="2"/>
          <w:numId w:val="10"/>
        </w:numPr>
        <w:rPr>
          <w:b/>
          <w:bCs/>
          <w:sz w:val="28"/>
          <w:szCs w:val="28"/>
        </w:rPr>
      </w:pPr>
      <w:r w:rsidRPr="00C62B9E">
        <w:t xml:space="preserve">Ориентация Участников на получение профильного образования и трудоустройство в сфере </w:t>
      </w:r>
      <w:r>
        <w:t>информационной безопасности;</w:t>
      </w:r>
    </w:p>
    <w:p w14:paraId="47D9F5B4" w14:textId="06C09B66" w:rsidR="00712153" w:rsidRPr="00712153" w:rsidRDefault="00892798" w:rsidP="00712153">
      <w:pPr>
        <w:pStyle w:val="a7"/>
        <w:numPr>
          <w:ilvl w:val="1"/>
          <w:numId w:val="10"/>
        </w:numPr>
        <w:rPr>
          <w:b/>
          <w:bCs/>
          <w:sz w:val="28"/>
          <w:szCs w:val="28"/>
        </w:rPr>
      </w:pPr>
      <w:r>
        <w:t>Официальны</w:t>
      </w:r>
      <w:r w:rsidR="0069624A">
        <w:t>й</w:t>
      </w:r>
      <w:r>
        <w:t xml:space="preserve"> </w:t>
      </w:r>
      <w:r w:rsidR="0069624A">
        <w:t>и</w:t>
      </w:r>
      <w:r>
        <w:t xml:space="preserve">нтернет-ресурс и </w:t>
      </w:r>
      <w:r w:rsidRPr="00AE2034">
        <w:t>источник информации о Соревнованиях</w:t>
      </w:r>
      <w:r w:rsidR="0069624A">
        <w:t xml:space="preserve"> с</w:t>
      </w:r>
      <w:r>
        <w:t xml:space="preserve">айт </w:t>
      </w:r>
      <w:proofErr w:type="gramStart"/>
      <w:r w:rsidR="00E305F0" w:rsidRPr="00E305F0">
        <w:t xml:space="preserve">https://vrnctf.ru/  </w:t>
      </w:r>
      <w:r>
        <w:t>(</w:t>
      </w:r>
      <w:proofErr w:type="gramEnd"/>
      <w:r>
        <w:t>далее – Сайт)</w:t>
      </w:r>
      <w:r w:rsidR="00E305F0" w:rsidRPr="00E305F0">
        <w:t xml:space="preserve">, </w:t>
      </w:r>
    </w:p>
    <w:p w14:paraId="3A58AE23" w14:textId="77777777" w:rsidR="0069624A" w:rsidRDefault="00712153" w:rsidP="0069624A">
      <w:pPr>
        <w:pStyle w:val="a7"/>
        <w:numPr>
          <w:ilvl w:val="1"/>
          <w:numId w:val="10"/>
        </w:numPr>
        <w:rPr>
          <w:bCs/>
        </w:rPr>
      </w:pPr>
      <w:r w:rsidRPr="00712153">
        <w:rPr>
          <w:bCs/>
        </w:rPr>
        <w:t>Соревнование проводится в два этапа.</w:t>
      </w:r>
    </w:p>
    <w:p w14:paraId="4ADB61E7" w14:textId="2D8CF59E" w:rsidR="0069624A" w:rsidRDefault="0069624A" w:rsidP="0069624A">
      <w:pPr>
        <w:pStyle w:val="a7"/>
        <w:ind w:left="792"/>
        <w:rPr>
          <w:bCs/>
        </w:rPr>
      </w:pPr>
      <w:r w:rsidRPr="0069624A">
        <w:rPr>
          <w:bCs/>
        </w:rPr>
        <w:t xml:space="preserve">– Отборочный этап проводится </w:t>
      </w:r>
      <w:r w:rsidR="00982025">
        <w:rPr>
          <w:bCs/>
        </w:rPr>
        <w:t>в смешанном формате</w:t>
      </w:r>
      <w:r w:rsidRPr="0069624A">
        <w:rPr>
          <w:bCs/>
        </w:rPr>
        <w:t xml:space="preserve"> (далее – Отборочный Этап Соревновани</w:t>
      </w:r>
      <w:r>
        <w:rPr>
          <w:bCs/>
        </w:rPr>
        <w:t>я)</w:t>
      </w:r>
    </w:p>
    <w:p w14:paraId="5266A47E" w14:textId="0DA370EA" w:rsidR="00B66927" w:rsidRPr="00E009EE" w:rsidRDefault="0069624A" w:rsidP="00E009EE">
      <w:pPr>
        <w:pStyle w:val="a7"/>
        <w:ind w:left="792"/>
        <w:rPr>
          <w:bCs/>
        </w:rPr>
      </w:pPr>
      <w:r w:rsidRPr="0069624A">
        <w:rPr>
          <w:bCs/>
        </w:rPr>
        <w:t>– Финальный этап проводится очно (далее – Финальный Этап Соревнования)</w:t>
      </w:r>
    </w:p>
    <w:p w14:paraId="3ACDB483" w14:textId="0318EEC6" w:rsidR="007D77C5" w:rsidRPr="00E009EE" w:rsidRDefault="00892798" w:rsidP="00E009EE">
      <w:pPr>
        <w:pStyle w:val="a7"/>
        <w:numPr>
          <w:ilvl w:val="0"/>
          <w:numId w:val="10"/>
        </w:numPr>
        <w:jc w:val="center"/>
        <w:rPr>
          <w:b/>
          <w:bCs/>
          <w:sz w:val="28"/>
          <w:szCs w:val="28"/>
        </w:rPr>
      </w:pPr>
      <w:r w:rsidRPr="00892798">
        <w:rPr>
          <w:b/>
          <w:sz w:val="28"/>
          <w:szCs w:val="28"/>
        </w:rPr>
        <w:lastRenderedPageBreak/>
        <w:t>Рабочие органы</w:t>
      </w:r>
    </w:p>
    <w:p w14:paraId="7BE5094C" w14:textId="77777777" w:rsidR="001A1F0C" w:rsidRPr="001A1F0C" w:rsidRDefault="00892798" w:rsidP="001A1F0C">
      <w:pPr>
        <w:pStyle w:val="a7"/>
        <w:numPr>
          <w:ilvl w:val="1"/>
          <w:numId w:val="10"/>
        </w:numPr>
        <w:rPr>
          <w:b/>
          <w:bCs/>
        </w:rPr>
      </w:pPr>
      <w:r w:rsidRPr="00BD5DDD">
        <w:t>Организаторами соревнования являются</w:t>
      </w:r>
      <w:r w:rsidR="001A1F0C">
        <w:t>:</w:t>
      </w:r>
    </w:p>
    <w:p w14:paraId="2D90D167" w14:textId="77777777" w:rsidR="001A1F0C" w:rsidRPr="001A1F0C" w:rsidRDefault="00892798" w:rsidP="001A1F0C">
      <w:pPr>
        <w:pStyle w:val="a7"/>
        <w:numPr>
          <w:ilvl w:val="2"/>
          <w:numId w:val="10"/>
        </w:numPr>
        <w:rPr>
          <w:b/>
          <w:bCs/>
        </w:rPr>
      </w:pPr>
      <w:r w:rsidRPr="00BD5DDD">
        <w:t>Федеральное государственное бюджетное образовательное учреждение высшего образования «Воронежский государственный университет» (далее – ФГБОУ ВО «ВГУ»)</w:t>
      </w:r>
    </w:p>
    <w:p w14:paraId="6DCB64F8" w14:textId="77777777" w:rsidR="001A1F0C" w:rsidRPr="001A1F0C" w:rsidRDefault="00892798" w:rsidP="001A1F0C">
      <w:pPr>
        <w:pStyle w:val="a7"/>
        <w:numPr>
          <w:ilvl w:val="2"/>
          <w:numId w:val="10"/>
        </w:numPr>
        <w:rPr>
          <w:b/>
          <w:bCs/>
        </w:rPr>
      </w:pPr>
      <w:r w:rsidRPr="00BD5DDD">
        <w:t>Управление образования и молодежной политики администрации городского округа город Воронеж</w:t>
      </w:r>
    </w:p>
    <w:p w14:paraId="74EFEE60" w14:textId="77777777" w:rsidR="001A1F0C" w:rsidRPr="001A1F0C" w:rsidRDefault="00892798" w:rsidP="001A1F0C">
      <w:pPr>
        <w:pStyle w:val="a7"/>
        <w:numPr>
          <w:ilvl w:val="2"/>
          <w:numId w:val="10"/>
        </w:numPr>
        <w:rPr>
          <w:b/>
          <w:bCs/>
        </w:rPr>
      </w:pPr>
      <w:r w:rsidRPr="00BD5DDD">
        <w:t>Межрегиональная общественная организация «Ассоциация руководителей служб информационной безопасности» (г. Москва)</w:t>
      </w:r>
    </w:p>
    <w:p w14:paraId="2E111B55" w14:textId="77777777" w:rsidR="001A1F0C" w:rsidRPr="001A1F0C" w:rsidRDefault="00892798" w:rsidP="001A1F0C">
      <w:pPr>
        <w:pStyle w:val="a7"/>
        <w:numPr>
          <w:ilvl w:val="2"/>
          <w:numId w:val="10"/>
        </w:numPr>
        <w:rPr>
          <w:b/>
          <w:bCs/>
        </w:rPr>
      </w:pPr>
      <w:r w:rsidRPr="00BD5DDD">
        <w:t>Министерство цифрового развития Воронежской области</w:t>
      </w:r>
    </w:p>
    <w:p w14:paraId="534C2588" w14:textId="0FAE5575" w:rsidR="00892798" w:rsidRPr="001A1F0C" w:rsidRDefault="00892798" w:rsidP="001A1F0C">
      <w:pPr>
        <w:pStyle w:val="a7"/>
        <w:numPr>
          <w:ilvl w:val="2"/>
          <w:numId w:val="10"/>
        </w:numPr>
        <w:rPr>
          <w:b/>
          <w:bCs/>
        </w:rPr>
      </w:pPr>
      <w:r w:rsidRPr="00BD5DDD">
        <w:t>ВОФСОО «Федерация спортивного программирования» (далее – Федерация) и Управление физической культуры и спорта администрации городского округа город Воронеж.</w:t>
      </w:r>
    </w:p>
    <w:p w14:paraId="7ADC2705" w14:textId="005512FB" w:rsidR="0090595D" w:rsidRDefault="0090595D" w:rsidP="0090595D">
      <w:pPr>
        <w:pStyle w:val="a7"/>
        <w:numPr>
          <w:ilvl w:val="1"/>
          <w:numId w:val="10"/>
        </w:numPr>
        <w:rPr>
          <w:bCs/>
        </w:rPr>
      </w:pPr>
      <w:r w:rsidRPr="00BD5DDD">
        <w:rPr>
          <w:bCs/>
        </w:rPr>
        <w:t>Непосредственное проведение Соревнования возлагается на Оргкомитет Соревнования, утверждаемый ФГБОУ ВО «ВГУ», Федерацию и главную судейскую коллегию (далее – ГСК), утверждаемую Федерацией.</w:t>
      </w:r>
    </w:p>
    <w:p w14:paraId="6B754F65" w14:textId="77777777" w:rsidR="001A1F0C" w:rsidRPr="001A1F0C" w:rsidRDefault="001A1F0C" w:rsidP="001A1F0C">
      <w:pPr>
        <w:pStyle w:val="a7"/>
        <w:numPr>
          <w:ilvl w:val="1"/>
          <w:numId w:val="10"/>
        </w:numPr>
        <w:rPr>
          <w:bCs/>
        </w:rPr>
      </w:pPr>
      <w:r w:rsidRPr="001A1F0C">
        <w:rPr>
          <w:bCs/>
        </w:rPr>
        <w:t>Оргкомитет выполняет следующие функции:</w:t>
      </w:r>
    </w:p>
    <w:p w14:paraId="0E73BB5F" w14:textId="59660C1B" w:rsidR="001A1F0C" w:rsidRPr="001A1F0C" w:rsidRDefault="001A1F0C" w:rsidP="001A1F0C">
      <w:pPr>
        <w:pStyle w:val="a7"/>
        <w:numPr>
          <w:ilvl w:val="2"/>
          <w:numId w:val="10"/>
        </w:numPr>
        <w:rPr>
          <w:bCs/>
        </w:rPr>
      </w:pPr>
      <w:r w:rsidRPr="001A1F0C">
        <w:rPr>
          <w:bCs/>
        </w:rPr>
        <w:t xml:space="preserve">утверждает Положение о проведении </w:t>
      </w:r>
      <w:r>
        <w:rPr>
          <w:bCs/>
        </w:rPr>
        <w:t>Соревнований</w:t>
      </w:r>
    </w:p>
    <w:p w14:paraId="08E7F1B9" w14:textId="77777777" w:rsidR="001A1F0C" w:rsidRPr="001A1F0C" w:rsidRDefault="001A1F0C" w:rsidP="001A1F0C">
      <w:pPr>
        <w:pStyle w:val="a7"/>
        <w:numPr>
          <w:ilvl w:val="2"/>
          <w:numId w:val="10"/>
        </w:numPr>
        <w:rPr>
          <w:bCs/>
        </w:rPr>
      </w:pPr>
      <w:r w:rsidRPr="001A1F0C">
        <w:rPr>
          <w:bCs/>
        </w:rPr>
        <w:t>разрабатывает предложения по проведению Соревнований;</w:t>
      </w:r>
    </w:p>
    <w:p w14:paraId="45310140" w14:textId="77777777" w:rsidR="001A1F0C" w:rsidRPr="001A1F0C" w:rsidRDefault="001A1F0C" w:rsidP="001A1F0C">
      <w:pPr>
        <w:pStyle w:val="a7"/>
        <w:numPr>
          <w:ilvl w:val="2"/>
          <w:numId w:val="10"/>
        </w:numPr>
        <w:rPr>
          <w:bCs/>
        </w:rPr>
      </w:pPr>
      <w:r w:rsidRPr="001A1F0C">
        <w:rPr>
          <w:bCs/>
        </w:rPr>
        <w:t>определяет дату, время и место проведения Соревнований;</w:t>
      </w:r>
    </w:p>
    <w:p w14:paraId="0409D330" w14:textId="77777777" w:rsidR="001A1F0C" w:rsidRPr="001A1F0C" w:rsidRDefault="001A1F0C" w:rsidP="001A1F0C">
      <w:pPr>
        <w:pStyle w:val="a7"/>
        <w:numPr>
          <w:ilvl w:val="2"/>
          <w:numId w:val="10"/>
        </w:numPr>
        <w:rPr>
          <w:bCs/>
        </w:rPr>
      </w:pPr>
      <w:r w:rsidRPr="001A1F0C">
        <w:rPr>
          <w:bCs/>
        </w:rPr>
        <w:t>разрабатывает программу Соревнований;</w:t>
      </w:r>
    </w:p>
    <w:p w14:paraId="07F7913D" w14:textId="77777777" w:rsidR="001A1F0C" w:rsidRPr="001A1F0C" w:rsidRDefault="001A1F0C" w:rsidP="001A1F0C">
      <w:pPr>
        <w:pStyle w:val="a7"/>
        <w:numPr>
          <w:ilvl w:val="2"/>
          <w:numId w:val="10"/>
        </w:numPr>
        <w:rPr>
          <w:bCs/>
        </w:rPr>
      </w:pPr>
      <w:r w:rsidRPr="001A1F0C">
        <w:rPr>
          <w:bCs/>
        </w:rPr>
        <w:t>организует подготовку необходимой документации, материалов, технических средств и атрибутов Соревнований;</w:t>
      </w:r>
    </w:p>
    <w:p w14:paraId="3F8B787F" w14:textId="77777777" w:rsidR="001A1F0C" w:rsidRPr="001A1F0C" w:rsidRDefault="001A1F0C" w:rsidP="001A1F0C">
      <w:pPr>
        <w:pStyle w:val="a7"/>
        <w:numPr>
          <w:ilvl w:val="2"/>
          <w:numId w:val="10"/>
        </w:numPr>
        <w:rPr>
          <w:bCs/>
        </w:rPr>
      </w:pPr>
      <w:r w:rsidRPr="001A1F0C">
        <w:rPr>
          <w:bCs/>
        </w:rPr>
        <w:t>создает организационные группы для проведения Соревнований;</w:t>
      </w:r>
    </w:p>
    <w:p w14:paraId="649A87D6" w14:textId="77777777" w:rsidR="001A1F0C" w:rsidRPr="001A1F0C" w:rsidRDefault="001A1F0C" w:rsidP="001A1F0C">
      <w:pPr>
        <w:pStyle w:val="a7"/>
        <w:numPr>
          <w:ilvl w:val="2"/>
          <w:numId w:val="10"/>
        </w:numPr>
        <w:rPr>
          <w:bCs/>
        </w:rPr>
      </w:pPr>
      <w:r w:rsidRPr="001A1F0C">
        <w:rPr>
          <w:bCs/>
        </w:rPr>
        <w:t>обеспечивает информирование и консультирование Участников по вопросам, связанным с проведением Соревнований;</w:t>
      </w:r>
    </w:p>
    <w:p w14:paraId="175A0592" w14:textId="0F72A63C" w:rsidR="001A1F0C" w:rsidRPr="001A1F0C" w:rsidRDefault="001A1F0C" w:rsidP="001A1F0C">
      <w:pPr>
        <w:pStyle w:val="a7"/>
        <w:numPr>
          <w:ilvl w:val="2"/>
          <w:numId w:val="10"/>
        </w:numPr>
        <w:rPr>
          <w:bCs/>
        </w:rPr>
      </w:pPr>
      <w:r w:rsidRPr="001A1F0C">
        <w:rPr>
          <w:bCs/>
        </w:rPr>
        <w:t>обеспечивает информационную поддержку Соревнований в средствах массовой информации;</w:t>
      </w:r>
    </w:p>
    <w:p w14:paraId="739469EF" w14:textId="77777777" w:rsidR="001A1F0C" w:rsidRPr="001A1F0C" w:rsidRDefault="001A1F0C" w:rsidP="001A1F0C">
      <w:pPr>
        <w:pStyle w:val="a7"/>
        <w:numPr>
          <w:ilvl w:val="2"/>
          <w:numId w:val="10"/>
        </w:numPr>
        <w:rPr>
          <w:bCs/>
        </w:rPr>
      </w:pPr>
      <w:r w:rsidRPr="001A1F0C">
        <w:rPr>
          <w:bCs/>
        </w:rPr>
        <w:t>выполняет любые иные функции по организации Соревнований, не отнесенные к полномочиям других рабочих органов Соревнований.</w:t>
      </w:r>
    </w:p>
    <w:p w14:paraId="60011D23" w14:textId="388BCB96" w:rsidR="001A1F0C" w:rsidRPr="001A1F0C" w:rsidRDefault="001A1F0C" w:rsidP="001A1F0C">
      <w:pPr>
        <w:pStyle w:val="a7"/>
        <w:numPr>
          <w:ilvl w:val="1"/>
          <w:numId w:val="10"/>
        </w:numPr>
        <w:rPr>
          <w:bCs/>
        </w:rPr>
      </w:pPr>
      <w:r w:rsidRPr="001A1F0C">
        <w:rPr>
          <w:bCs/>
        </w:rPr>
        <w:t>Состав</w:t>
      </w:r>
      <w:r>
        <w:rPr>
          <w:bCs/>
        </w:rPr>
        <w:t xml:space="preserve"> Т</w:t>
      </w:r>
      <w:r w:rsidRPr="001A1F0C">
        <w:rPr>
          <w:bCs/>
        </w:rPr>
        <w:t>ехнической</w:t>
      </w:r>
      <w:r w:rsidRPr="001A1F0C">
        <w:rPr>
          <w:bCs/>
        </w:rPr>
        <w:tab/>
        <w:t>группы</w:t>
      </w:r>
      <w:r>
        <w:rPr>
          <w:bCs/>
        </w:rPr>
        <w:t xml:space="preserve"> </w:t>
      </w:r>
      <w:r w:rsidRPr="001A1F0C">
        <w:rPr>
          <w:bCs/>
        </w:rPr>
        <w:t>и</w:t>
      </w:r>
      <w:r>
        <w:rPr>
          <w:bCs/>
        </w:rPr>
        <w:t xml:space="preserve"> </w:t>
      </w:r>
      <w:r w:rsidRPr="001A1F0C">
        <w:rPr>
          <w:bCs/>
        </w:rPr>
        <w:t>Жюри</w:t>
      </w:r>
      <w:r>
        <w:rPr>
          <w:bCs/>
        </w:rPr>
        <w:t xml:space="preserve"> </w:t>
      </w:r>
      <w:r w:rsidRPr="001A1F0C">
        <w:rPr>
          <w:bCs/>
        </w:rPr>
        <w:t>утверждается</w:t>
      </w:r>
      <w:r>
        <w:rPr>
          <w:bCs/>
        </w:rPr>
        <w:t xml:space="preserve"> </w:t>
      </w:r>
      <w:r w:rsidRPr="001A1F0C">
        <w:rPr>
          <w:bCs/>
        </w:rPr>
        <w:t>совместным</w:t>
      </w:r>
      <w:r>
        <w:rPr>
          <w:bCs/>
        </w:rPr>
        <w:t xml:space="preserve"> </w:t>
      </w:r>
      <w:r w:rsidRPr="001A1F0C">
        <w:rPr>
          <w:bCs/>
        </w:rPr>
        <w:t>решением Орг</w:t>
      </w:r>
      <w:r w:rsidR="002C3E21">
        <w:rPr>
          <w:bCs/>
        </w:rPr>
        <w:t>комитета</w:t>
      </w:r>
      <w:r w:rsidRPr="001A1F0C">
        <w:rPr>
          <w:bCs/>
        </w:rPr>
        <w:t>.</w:t>
      </w:r>
    </w:p>
    <w:p w14:paraId="25C7B304" w14:textId="77777777" w:rsidR="001A1F0C" w:rsidRPr="001A1F0C" w:rsidRDefault="001A1F0C" w:rsidP="001A1F0C">
      <w:pPr>
        <w:pStyle w:val="a7"/>
        <w:numPr>
          <w:ilvl w:val="1"/>
          <w:numId w:val="10"/>
        </w:numPr>
        <w:rPr>
          <w:bCs/>
        </w:rPr>
      </w:pPr>
      <w:r w:rsidRPr="001A1F0C">
        <w:rPr>
          <w:bCs/>
        </w:rPr>
        <w:t>Техническая группа выполняет следующие функции:</w:t>
      </w:r>
    </w:p>
    <w:p w14:paraId="792B581F" w14:textId="77777777" w:rsidR="001A1F0C" w:rsidRPr="001A1F0C" w:rsidRDefault="001A1F0C" w:rsidP="001A1F0C">
      <w:pPr>
        <w:pStyle w:val="a7"/>
        <w:numPr>
          <w:ilvl w:val="2"/>
          <w:numId w:val="10"/>
        </w:numPr>
        <w:rPr>
          <w:bCs/>
        </w:rPr>
      </w:pPr>
      <w:r w:rsidRPr="001A1F0C">
        <w:rPr>
          <w:bCs/>
        </w:rPr>
        <w:t>проверяет результаты выполнения заданий Участниками Соревнований и представляет результаты Жюри Соревнований;</w:t>
      </w:r>
    </w:p>
    <w:p w14:paraId="0EE09BE5" w14:textId="77777777" w:rsidR="001A1F0C" w:rsidRPr="001A1F0C" w:rsidRDefault="001A1F0C" w:rsidP="001A1F0C">
      <w:pPr>
        <w:pStyle w:val="a7"/>
        <w:numPr>
          <w:ilvl w:val="2"/>
          <w:numId w:val="10"/>
        </w:numPr>
        <w:rPr>
          <w:bCs/>
        </w:rPr>
      </w:pPr>
      <w:r w:rsidRPr="001A1F0C">
        <w:rPr>
          <w:bCs/>
        </w:rPr>
        <w:t>организует подготовку и разработку заданий и инфраструктуры к Соревнованиям;</w:t>
      </w:r>
    </w:p>
    <w:p w14:paraId="59C952C4" w14:textId="77777777" w:rsidR="001A1F0C" w:rsidRPr="001A1F0C" w:rsidRDefault="001A1F0C" w:rsidP="001A1F0C">
      <w:pPr>
        <w:pStyle w:val="a7"/>
        <w:numPr>
          <w:ilvl w:val="2"/>
          <w:numId w:val="10"/>
        </w:numPr>
        <w:rPr>
          <w:bCs/>
        </w:rPr>
      </w:pPr>
      <w:r w:rsidRPr="001A1F0C">
        <w:rPr>
          <w:bCs/>
        </w:rPr>
        <w:t>разрабатывает критерии и методики оценки выполнения заданий;</w:t>
      </w:r>
    </w:p>
    <w:p w14:paraId="1B791A59" w14:textId="5DA99F89" w:rsidR="001A1F0C" w:rsidRPr="001A1F0C" w:rsidRDefault="001A1F0C" w:rsidP="001A1F0C">
      <w:pPr>
        <w:pStyle w:val="a7"/>
        <w:numPr>
          <w:ilvl w:val="2"/>
          <w:numId w:val="10"/>
        </w:numPr>
        <w:rPr>
          <w:bCs/>
        </w:rPr>
      </w:pPr>
      <w:r w:rsidRPr="001A1F0C">
        <w:rPr>
          <w:bCs/>
        </w:rPr>
        <w:t>рекомендует Жюри</w:t>
      </w:r>
      <w:r w:rsidR="00411024">
        <w:rPr>
          <w:bCs/>
        </w:rPr>
        <w:t xml:space="preserve"> </w:t>
      </w:r>
      <w:r w:rsidRPr="001A1F0C">
        <w:rPr>
          <w:bCs/>
        </w:rPr>
        <w:t>применить штрафные санкции и/или дисквалификацию Участников, нарушивших правила, предусмотренные настоящим Положением и Регламентами</w:t>
      </w:r>
      <w:r w:rsidR="00052E28">
        <w:rPr>
          <w:bCs/>
          <w:lang w:val="en-US"/>
        </w:rPr>
        <w:t>;</w:t>
      </w:r>
    </w:p>
    <w:p w14:paraId="0FF48673" w14:textId="77777777" w:rsidR="001A1F0C" w:rsidRPr="001A1F0C" w:rsidRDefault="001A1F0C" w:rsidP="001A1F0C">
      <w:pPr>
        <w:pStyle w:val="a7"/>
        <w:numPr>
          <w:ilvl w:val="2"/>
          <w:numId w:val="10"/>
        </w:numPr>
        <w:rPr>
          <w:bCs/>
        </w:rPr>
      </w:pPr>
      <w:r w:rsidRPr="001A1F0C">
        <w:rPr>
          <w:bCs/>
        </w:rPr>
        <w:t>производит оценку и предоставляет предварительные результаты выполнения заданий;</w:t>
      </w:r>
    </w:p>
    <w:p w14:paraId="32D6B382" w14:textId="437327C9" w:rsidR="001A1F0C" w:rsidRPr="001A1F0C" w:rsidRDefault="001A1F0C" w:rsidP="001A1F0C">
      <w:pPr>
        <w:pStyle w:val="a7"/>
        <w:numPr>
          <w:ilvl w:val="2"/>
          <w:numId w:val="10"/>
        </w:numPr>
        <w:rPr>
          <w:bCs/>
        </w:rPr>
      </w:pPr>
      <w:r w:rsidRPr="001A1F0C">
        <w:rPr>
          <w:bCs/>
        </w:rPr>
        <w:t>получает и передает Жюри апелляции Участников.</w:t>
      </w:r>
    </w:p>
    <w:p w14:paraId="71B151DF" w14:textId="77777777" w:rsidR="001A1F0C" w:rsidRPr="001A1F0C" w:rsidRDefault="001A1F0C" w:rsidP="001A1F0C">
      <w:pPr>
        <w:pStyle w:val="a7"/>
        <w:numPr>
          <w:ilvl w:val="1"/>
          <w:numId w:val="10"/>
        </w:numPr>
        <w:rPr>
          <w:bCs/>
        </w:rPr>
      </w:pPr>
      <w:r w:rsidRPr="001A1F0C">
        <w:rPr>
          <w:bCs/>
        </w:rPr>
        <w:t>Техническая группа обязана своевременно сообщать Командам об изменениях в ходе Соревнований, а также помогать Командам в решении вопросов, не связанных с заданиями Соревнований.</w:t>
      </w:r>
    </w:p>
    <w:p w14:paraId="3A9EDB70" w14:textId="77777777" w:rsidR="001A1F0C" w:rsidRPr="001A1F0C" w:rsidRDefault="001A1F0C" w:rsidP="001A1F0C">
      <w:pPr>
        <w:pStyle w:val="a7"/>
        <w:numPr>
          <w:ilvl w:val="1"/>
          <w:numId w:val="10"/>
        </w:numPr>
        <w:rPr>
          <w:bCs/>
        </w:rPr>
      </w:pPr>
      <w:r w:rsidRPr="001A1F0C">
        <w:rPr>
          <w:bCs/>
        </w:rPr>
        <w:t xml:space="preserve">Жюри является коллегиальным органом и выполняет следующие функции: </w:t>
      </w:r>
    </w:p>
    <w:p w14:paraId="7B55223D" w14:textId="77777777" w:rsidR="001A1F0C" w:rsidRPr="001A1F0C" w:rsidRDefault="001A1F0C" w:rsidP="001A1F0C">
      <w:pPr>
        <w:pStyle w:val="a7"/>
        <w:numPr>
          <w:ilvl w:val="2"/>
          <w:numId w:val="10"/>
        </w:numPr>
        <w:rPr>
          <w:bCs/>
        </w:rPr>
      </w:pPr>
      <w:r w:rsidRPr="001A1F0C">
        <w:rPr>
          <w:bCs/>
        </w:rPr>
        <w:t>оценивает результаты выполнения заданий Участниками Соревнований;</w:t>
      </w:r>
    </w:p>
    <w:p w14:paraId="0C0F741A" w14:textId="77777777" w:rsidR="001A1F0C" w:rsidRPr="001A1F0C" w:rsidRDefault="001A1F0C" w:rsidP="001A1F0C">
      <w:pPr>
        <w:pStyle w:val="a7"/>
        <w:numPr>
          <w:ilvl w:val="2"/>
          <w:numId w:val="10"/>
        </w:numPr>
        <w:rPr>
          <w:bCs/>
        </w:rPr>
      </w:pPr>
      <w:r w:rsidRPr="001A1F0C">
        <w:rPr>
          <w:bCs/>
        </w:rPr>
        <w:t xml:space="preserve">принимает решения о применении штрафных санкций (в том числе их вид и размер) и о дисквалификации Участников, нарушивших правила, предусмотренные настоящим </w:t>
      </w:r>
      <w:r w:rsidRPr="001A1F0C">
        <w:rPr>
          <w:bCs/>
        </w:rPr>
        <w:lastRenderedPageBreak/>
        <w:t>Положением и Регламентами, на основании информации, предоставленной Технической группой;</w:t>
      </w:r>
    </w:p>
    <w:p w14:paraId="47E5B953" w14:textId="77777777" w:rsidR="001A1F0C" w:rsidRPr="001A1F0C" w:rsidRDefault="001A1F0C" w:rsidP="001A1F0C">
      <w:pPr>
        <w:pStyle w:val="a7"/>
        <w:numPr>
          <w:ilvl w:val="2"/>
          <w:numId w:val="10"/>
        </w:numPr>
        <w:rPr>
          <w:bCs/>
        </w:rPr>
      </w:pPr>
      <w:r w:rsidRPr="001A1F0C">
        <w:rPr>
          <w:bCs/>
        </w:rPr>
        <w:t>рассматривает апелляции Участников Соревнований и принимает соответствующие решения;</w:t>
      </w:r>
    </w:p>
    <w:p w14:paraId="5303819D" w14:textId="77777777" w:rsidR="001A1F0C" w:rsidRPr="001A1F0C" w:rsidRDefault="001A1F0C" w:rsidP="001A1F0C">
      <w:pPr>
        <w:pStyle w:val="a7"/>
        <w:numPr>
          <w:ilvl w:val="2"/>
          <w:numId w:val="10"/>
        </w:numPr>
        <w:rPr>
          <w:bCs/>
        </w:rPr>
      </w:pPr>
      <w:r w:rsidRPr="001A1F0C">
        <w:rPr>
          <w:bCs/>
        </w:rPr>
        <w:t>анализирует и обобщает итоги Соревнований и определяет Победителя;</w:t>
      </w:r>
    </w:p>
    <w:p w14:paraId="4890436B" w14:textId="77777777" w:rsidR="001A1F0C" w:rsidRPr="001A1F0C" w:rsidRDefault="001A1F0C" w:rsidP="001A1F0C">
      <w:pPr>
        <w:pStyle w:val="a7"/>
        <w:numPr>
          <w:ilvl w:val="2"/>
          <w:numId w:val="10"/>
        </w:numPr>
        <w:rPr>
          <w:bCs/>
        </w:rPr>
      </w:pPr>
      <w:r w:rsidRPr="001A1F0C">
        <w:rPr>
          <w:bCs/>
        </w:rPr>
        <w:t>оформляет и утверждает протокол заседания об итогах Соревнований и награждении победителей;</w:t>
      </w:r>
    </w:p>
    <w:p w14:paraId="6177427A" w14:textId="77777777" w:rsidR="001A1F0C" w:rsidRPr="001A1F0C" w:rsidRDefault="001A1F0C" w:rsidP="001A1F0C">
      <w:pPr>
        <w:pStyle w:val="a7"/>
        <w:numPr>
          <w:ilvl w:val="2"/>
          <w:numId w:val="10"/>
        </w:numPr>
        <w:rPr>
          <w:bCs/>
        </w:rPr>
      </w:pPr>
      <w:r w:rsidRPr="001A1F0C">
        <w:rPr>
          <w:bCs/>
        </w:rPr>
        <w:t>принимает решения по вопросам, связанным с ограничениями участия по возрасту;</w:t>
      </w:r>
    </w:p>
    <w:p w14:paraId="373E1DA9" w14:textId="77777777" w:rsidR="001A1F0C" w:rsidRPr="001A1F0C" w:rsidRDefault="001A1F0C" w:rsidP="001A1F0C">
      <w:pPr>
        <w:pStyle w:val="a7"/>
        <w:numPr>
          <w:ilvl w:val="2"/>
          <w:numId w:val="10"/>
        </w:numPr>
        <w:rPr>
          <w:bCs/>
        </w:rPr>
      </w:pPr>
      <w:r w:rsidRPr="001A1F0C">
        <w:rPr>
          <w:bCs/>
        </w:rPr>
        <w:t>принимает итоговое решение о результатах выполненных заданий;</w:t>
      </w:r>
    </w:p>
    <w:p w14:paraId="65049FFA" w14:textId="77777777" w:rsidR="001A1F0C" w:rsidRPr="001A1F0C" w:rsidRDefault="001A1F0C" w:rsidP="001A1F0C">
      <w:pPr>
        <w:pStyle w:val="a7"/>
        <w:numPr>
          <w:ilvl w:val="2"/>
          <w:numId w:val="10"/>
        </w:numPr>
        <w:rPr>
          <w:bCs/>
        </w:rPr>
      </w:pPr>
      <w:r w:rsidRPr="001A1F0C">
        <w:rPr>
          <w:bCs/>
        </w:rPr>
        <w:t>объявляет итоги Соревнований и организует награждение Победителя.</w:t>
      </w:r>
    </w:p>
    <w:p w14:paraId="7D7A33E0" w14:textId="72299272" w:rsidR="001A1F0C" w:rsidRPr="001A1F0C" w:rsidRDefault="001A1F0C" w:rsidP="001A1F0C">
      <w:pPr>
        <w:pStyle w:val="a7"/>
        <w:numPr>
          <w:ilvl w:val="1"/>
          <w:numId w:val="10"/>
        </w:numPr>
        <w:rPr>
          <w:bCs/>
        </w:rPr>
      </w:pPr>
      <w:r w:rsidRPr="001A1F0C">
        <w:rPr>
          <w:bCs/>
        </w:rPr>
        <w:t xml:space="preserve">Решение Жюри считается правомочным при условии присутствия на заседании не менее половины его членов. Допускается передача (делегирование) голоса члена Жюри другому </w:t>
      </w:r>
      <w:r w:rsidR="008D28E9">
        <w:rPr>
          <w:bCs/>
        </w:rPr>
        <w:t>члену Жюри</w:t>
      </w:r>
      <w:r w:rsidRPr="001A1F0C">
        <w:rPr>
          <w:bCs/>
        </w:rPr>
        <w:t>.</w:t>
      </w:r>
    </w:p>
    <w:p w14:paraId="0FEEACC5" w14:textId="41CD8EE5" w:rsidR="0090595D" w:rsidRDefault="001A1F0C" w:rsidP="00052E28">
      <w:pPr>
        <w:pStyle w:val="a7"/>
        <w:numPr>
          <w:ilvl w:val="1"/>
          <w:numId w:val="10"/>
        </w:numPr>
        <w:rPr>
          <w:bCs/>
        </w:rPr>
      </w:pPr>
      <w:r w:rsidRPr="001A1F0C">
        <w:rPr>
          <w:bCs/>
        </w:rPr>
        <w:t>Решения Жюри принимаются открытым голосованием большинством голосов от общего количества присутствующих членов Жюри. В случае равенства голосов голос председателя Жюри является решающим</w:t>
      </w:r>
      <w:r w:rsidR="00052E28">
        <w:rPr>
          <w:bCs/>
        </w:rPr>
        <w:t>.</w:t>
      </w:r>
    </w:p>
    <w:p w14:paraId="22E13342" w14:textId="2FD136F5" w:rsidR="007D77C5" w:rsidRPr="0045116D" w:rsidRDefault="00052E28" w:rsidP="002C3E21">
      <w:pPr>
        <w:pStyle w:val="a7"/>
        <w:numPr>
          <w:ilvl w:val="1"/>
          <w:numId w:val="10"/>
        </w:numPr>
        <w:rPr>
          <w:bCs/>
        </w:rPr>
      </w:pPr>
      <w:r>
        <w:rPr>
          <w:bCs/>
        </w:rPr>
        <w:t>Оргкомитет оставляет за собой право изменять Положение</w:t>
      </w:r>
      <w:r w:rsidR="00E02EDE">
        <w:rPr>
          <w:bCs/>
        </w:rPr>
        <w:t xml:space="preserve"> с условием информировани</w:t>
      </w:r>
      <w:r w:rsidR="0045116D">
        <w:rPr>
          <w:bCs/>
        </w:rPr>
        <w:t>я Участников через официальные каналы.</w:t>
      </w:r>
    </w:p>
    <w:p w14:paraId="3A5B0A21" w14:textId="77777777" w:rsidR="00715604" w:rsidRPr="00186A7D" w:rsidRDefault="00715604" w:rsidP="00186A7D">
      <w:pPr>
        <w:rPr>
          <w:b/>
        </w:rPr>
      </w:pPr>
    </w:p>
    <w:p w14:paraId="63F8BAA4" w14:textId="243B6C05" w:rsidR="00BD5DDD" w:rsidRPr="00E009EE" w:rsidRDefault="00892798" w:rsidP="00E009EE">
      <w:pPr>
        <w:pStyle w:val="a7"/>
        <w:numPr>
          <w:ilvl w:val="0"/>
          <w:numId w:val="10"/>
        </w:numPr>
        <w:jc w:val="center"/>
        <w:rPr>
          <w:b/>
          <w:bCs/>
          <w:sz w:val="28"/>
          <w:szCs w:val="28"/>
        </w:rPr>
      </w:pPr>
      <w:r w:rsidRPr="00BD5DDD">
        <w:rPr>
          <w:b/>
          <w:sz w:val="28"/>
          <w:szCs w:val="28"/>
        </w:rPr>
        <w:t>Порядок регистрации</w:t>
      </w:r>
    </w:p>
    <w:p w14:paraId="13341E8E" w14:textId="77777777" w:rsidR="0045116D" w:rsidRDefault="0085455C" w:rsidP="0045116D">
      <w:pPr>
        <w:pStyle w:val="a7"/>
        <w:numPr>
          <w:ilvl w:val="1"/>
          <w:numId w:val="10"/>
        </w:numPr>
        <w:rPr>
          <w:bCs/>
        </w:rPr>
      </w:pPr>
      <w:r w:rsidRPr="002A3607">
        <w:rPr>
          <w:bCs/>
        </w:rPr>
        <w:t xml:space="preserve">К участию в </w:t>
      </w:r>
      <w:r w:rsidR="009B18F6">
        <w:rPr>
          <w:bCs/>
        </w:rPr>
        <w:t>Соревновании</w:t>
      </w:r>
      <w:r w:rsidRPr="002A3607">
        <w:rPr>
          <w:bCs/>
        </w:rPr>
        <w:t xml:space="preserve"> допускаются граждане Российской Федерации</w:t>
      </w:r>
      <w:r w:rsidR="002A3607">
        <w:rPr>
          <w:bCs/>
        </w:rPr>
        <w:t>, относящиеся к одной из групп:</w:t>
      </w:r>
    </w:p>
    <w:p w14:paraId="5A8C87DD" w14:textId="5134C666" w:rsidR="0045116D" w:rsidRDefault="002A3607" w:rsidP="0045116D">
      <w:pPr>
        <w:pStyle w:val="a7"/>
        <w:numPr>
          <w:ilvl w:val="2"/>
          <w:numId w:val="10"/>
        </w:numPr>
        <w:rPr>
          <w:bCs/>
        </w:rPr>
      </w:pPr>
      <w:r w:rsidRPr="0045116D">
        <w:rPr>
          <w:bCs/>
        </w:rPr>
        <w:t>У</w:t>
      </w:r>
      <w:r w:rsidR="0085455C" w:rsidRPr="0045116D">
        <w:rPr>
          <w:bCs/>
        </w:rPr>
        <w:t>чащиеся образовательных учреждений системы среднего общего образования (школы)</w:t>
      </w:r>
      <w:r w:rsidR="00BD5DDD" w:rsidRPr="0045116D">
        <w:rPr>
          <w:bCs/>
        </w:rPr>
        <w:t xml:space="preserve"> от 12</w:t>
      </w:r>
      <w:r w:rsidR="0085455C" w:rsidRPr="0045116D">
        <w:rPr>
          <w:bCs/>
        </w:rPr>
        <w:t xml:space="preserve"> до 18 лет (включительно) на момент проведения Соревнования</w:t>
      </w:r>
      <w:r w:rsidR="00E456A1">
        <w:rPr>
          <w:bCs/>
        </w:rPr>
        <w:t xml:space="preserve"> и </w:t>
      </w:r>
      <w:r w:rsidR="0005652C">
        <w:rPr>
          <w:bCs/>
        </w:rPr>
        <w:t>у</w:t>
      </w:r>
      <w:r w:rsidR="0005652C" w:rsidRPr="0045116D">
        <w:rPr>
          <w:bCs/>
        </w:rPr>
        <w:t>чащиеся образовательных учреждений системы среднего профессионального образования (техникумы, колледжи)</w:t>
      </w:r>
      <w:r w:rsidR="0085455C" w:rsidRPr="0045116D">
        <w:rPr>
          <w:bCs/>
        </w:rPr>
        <w:t xml:space="preserve"> (</w:t>
      </w:r>
      <w:r w:rsidRPr="0045116D">
        <w:rPr>
          <w:bCs/>
        </w:rPr>
        <w:t>далее - Участники Первой К</w:t>
      </w:r>
      <w:r w:rsidR="0085455C" w:rsidRPr="0045116D">
        <w:rPr>
          <w:bCs/>
        </w:rPr>
        <w:t>атегории);</w:t>
      </w:r>
    </w:p>
    <w:p w14:paraId="5B7C6AD6" w14:textId="1D92EB8A" w:rsidR="009B18F6" w:rsidRPr="0045116D" w:rsidRDefault="00E456A1" w:rsidP="0045116D">
      <w:pPr>
        <w:pStyle w:val="a7"/>
        <w:numPr>
          <w:ilvl w:val="2"/>
          <w:numId w:val="10"/>
        </w:numPr>
        <w:rPr>
          <w:bCs/>
        </w:rPr>
      </w:pPr>
      <w:r>
        <w:rPr>
          <w:bCs/>
        </w:rPr>
        <w:t>С</w:t>
      </w:r>
      <w:r w:rsidR="0085455C" w:rsidRPr="0045116D">
        <w:rPr>
          <w:bCs/>
        </w:rPr>
        <w:t>туденты и курсанты образовательных учреждений системы высшего образования до 25 лет (включительно) на день проведения Соревнования (</w:t>
      </w:r>
      <w:r w:rsidR="002A3607" w:rsidRPr="0045116D">
        <w:rPr>
          <w:bCs/>
        </w:rPr>
        <w:t>далее -Участники Второй К</w:t>
      </w:r>
      <w:r w:rsidR="0085455C" w:rsidRPr="0045116D">
        <w:rPr>
          <w:bCs/>
        </w:rPr>
        <w:t>атегории).</w:t>
      </w:r>
    </w:p>
    <w:p w14:paraId="43163CDC" w14:textId="77777777" w:rsidR="00163EAB" w:rsidRDefault="009B18F6" w:rsidP="009B18F6">
      <w:pPr>
        <w:pStyle w:val="a7"/>
        <w:numPr>
          <w:ilvl w:val="1"/>
          <w:numId w:val="10"/>
        </w:numPr>
        <w:rPr>
          <w:bCs/>
        </w:rPr>
      </w:pPr>
      <w:r w:rsidRPr="002A3607">
        <w:rPr>
          <w:bCs/>
        </w:rPr>
        <w:t>Соревнова</w:t>
      </w:r>
      <w:r>
        <w:rPr>
          <w:bCs/>
        </w:rPr>
        <w:t xml:space="preserve">ние является командным. </w:t>
      </w:r>
      <w:r w:rsidR="0085455C" w:rsidRPr="002A3607">
        <w:rPr>
          <w:bCs/>
        </w:rPr>
        <w:t>Допускается участие команд, состоящих из учащихся разных учебных заведений, но каждая команда должна быть составлена и</w:t>
      </w:r>
      <w:r w:rsidR="002A3607">
        <w:rPr>
          <w:bCs/>
        </w:rPr>
        <w:t>з</w:t>
      </w:r>
      <w:r w:rsidR="00163EAB">
        <w:rPr>
          <w:bCs/>
        </w:rPr>
        <w:t xml:space="preserve">: </w:t>
      </w:r>
    </w:p>
    <w:p w14:paraId="3A891012" w14:textId="77777777" w:rsidR="00163EAB" w:rsidRDefault="002A3607" w:rsidP="00163EAB">
      <w:pPr>
        <w:pStyle w:val="a7"/>
        <w:numPr>
          <w:ilvl w:val="2"/>
          <w:numId w:val="10"/>
        </w:numPr>
        <w:rPr>
          <w:bCs/>
        </w:rPr>
      </w:pPr>
      <w:r>
        <w:rPr>
          <w:bCs/>
        </w:rPr>
        <w:t>Участников Первой Категории (далее – Школьные К</w:t>
      </w:r>
      <w:r w:rsidR="0085455C" w:rsidRPr="002A3607">
        <w:rPr>
          <w:bCs/>
        </w:rPr>
        <w:t>оманды)</w:t>
      </w:r>
    </w:p>
    <w:p w14:paraId="6C416369" w14:textId="77777777" w:rsidR="00163EAB" w:rsidRDefault="002A3607" w:rsidP="00163EAB">
      <w:pPr>
        <w:pStyle w:val="a7"/>
        <w:numPr>
          <w:ilvl w:val="2"/>
          <w:numId w:val="10"/>
        </w:numPr>
        <w:rPr>
          <w:bCs/>
        </w:rPr>
      </w:pPr>
      <w:r>
        <w:rPr>
          <w:bCs/>
        </w:rPr>
        <w:t>Участников Второй Категории (Далее – Студенческие К</w:t>
      </w:r>
      <w:r w:rsidR="0085455C" w:rsidRPr="002A3607">
        <w:rPr>
          <w:bCs/>
        </w:rPr>
        <w:t>оманды)</w:t>
      </w:r>
      <w:r w:rsidR="0045116D">
        <w:rPr>
          <w:bCs/>
        </w:rPr>
        <w:t>.</w:t>
      </w:r>
      <w:r w:rsidR="009B18F6">
        <w:rPr>
          <w:bCs/>
        </w:rPr>
        <w:t xml:space="preserve"> </w:t>
      </w:r>
    </w:p>
    <w:p w14:paraId="59A6DD40" w14:textId="76F3FB5A" w:rsidR="00163EAB" w:rsidRDefault="00163EAB" w:rsidP="00163EAB">
      <w:pPr>
        <w:pStyle w:val="a7"/>
        <w:numPr>
          <w:ilvl w:val="2"/>
          <w:numId w:val="10"/>
        </w:numPr>
        <w:rPr>
          <w:bCs/>
        </w:rPr>
      </w:pPr>
      <w:r>
        <w:rPr>
          <w:bCs/>
        </w:rPr>
        <w:t xml:space="preserve">Хотя бы одного Участника Второй Категории и Участников Первой Категории (Далее – </w:t>
      </w:r>
      <w:r w:rsidR="007A08D5">
        <w:rPr>
          <w:bCs/>
        </w:rPr>
        <w:t>Студенческие</w:t>
      </w:r>
      <w:r>
        <w:rPr>
          <w:bCs/>
        </w:rPr>
        <w:t xml:space="preserve"> К</w:t>
      </w:r>
      <w:r w:rsidRPr="002A3607">
        <w:rPr>
          <w:bCs/>
        </w:rPr>
        <w:t>оманды)</w:t>
      </w:r>
      <w:r>
        <w:rPr>
          <w:bCs/>
        </w:rPr>
        <w:t>.</w:t>
      </w:r>
    </w:p>
    <w:p w14:paraId="1A9DE73D" w14:textId="0449E32A" w:rsidR="00163EAB" w:rsidRDefault="00163EAB" w:rsidP="00163EAB">
      <w:pPr>
        <w:pStyle w:val="a7"/>
        <w:numPr>
          <w:ilvl w:val="1"/>
          <w:numId w:val="10"/>
        </w:numPr>
        <w:rPr>
          <w:bCs/>
        </w:rPr>
      </w:pPr>
      <w:r w:rsidRPr="00163EAB">
        <w:rPr>
          <w:bCs/>
        </w:rPr>
        <w:t>Состав Школьных Команд – от 3 до 5 участников, состав Студенческих Команд – от 5 до 7 участников.</w:t>
      </w:r>
    </w:p>
    <w:p w14:paraId="13AD693E" w14:textId="0BC97C59" w:rsidR="005E1324" w:rsidRPr="005E1324" w:rsidRDefault="005E1324" w:rsidP="005E1324">
      <w:pPr>
        <w:pStyle w:val="a7"/>
        <w:numPr>
          <w:ilvl w:val="1"/>
          <w:numId w:val="10"/>
        </w:numPr>
        <w:rPr>
          <w:bCs/>
        </w:rPr>
      </w:pPr>
      <w:r>
        <w:rPr>
          <w:bCs/>
        </w:rPr>
        <w:t>Н</w:t>
      </w:r>
      <w:r w:rsidRPr="005E1324">
        <w:rPr>
          <w:bCs/>
        </w:rPr>
        <w:t xml:space="preserve">аличие в команде более </w:t>
      </w:r>
      <w:r>
        <w:rPr>
          <w:bCs/>
        </w:rPr>
        <w:t>половины</w:t>
      </w:r>
      <w:r w:rsidRPr="005E1324">
        <w:rPr>
          <w:bCs/>
        </w:rPr>
        <w:t xml:space="preserve"> участников из одного учебного заведения указывает на принадлежность команды к данному учебному</w:t>
      </w:r>
      <w:r w:rsidR="007F6827">
        <w:rPr>
          <w:bCs/>
        </w:rPr>
        <w:t>. В с</w:t>
      </w:r>
      <w:r w:rsidR="00B86E0A">
        <w:rPr>
          <w:bCs/>
        </w:rPr>
        <w:t>лучае неопределённостей, принадлежность определяет Оргкомитет.</w:t>
      </w:r>
    </w:p>
    <w:p w14:paraId="55D2E683" w14:textId="6F79929C" w:rsidR="0085455C" w:rsidRPr="00341DAF" w:rsidRDefault="00BD5DDD" w:rsidP="009B18F6">
      <w:pPr>
        <w:pStyle w:val="a7"/>
        <w:numPr>
          <w:ilvl w:val="1"/>
          <w:numId w:val="10"/>
        </w:numPr>
        <w:rPr>
          <w:bCs/>
        </w:rPr>
      </w:pPr>
      <w:r w:rsidRPr="009B18F6">
        <w:rPr>
          <w:bCs/>
        </w:rPr>
        <w:t xml:space="preserve">Каждый </w:t>
      </w:r>
      <w:r w:rsidRPr="00080222">
        <w:t>Участник может входить в состав только одной Команды.</w:t>
      </w:r>
    </w:p>
    <w:p w14:paraId="1A19A8FA" w14:textId="63FF73DF" w:rsidR="00BD5DDD" w:rsidRPr="00A8214C" w:rsidRDefault="00BD5DDD" w:rsidP="00BD5DDD">
      <w:pPr>
        <w:pStyle w:val="a7"/>
        <w:numPr>
          <w:ilvl w:val="1"/>
          <w:numId w:val="10"/>
        </w:numPr>
        <w:rPr>
          <w:bCs/>
        </w:rPr>
      </w:pPr>
      <w:r w:rsidRPr="00A8214C">
        <w:rPr>
          <w:bCs/>
        </w:rPr>
        <w:t xml:space="preserve">При регистрации Команды заполняют специальную форму на </w:t>
      </w:r>
      <w:r w:rsidRPr="00163EAB">
        <w:rPr>
          <w:bCs/>
        </w:rPr>
        <w:t>платформе</w:t>
      </w:r>
      <w:r w:rsidR="00163EAB" w:rsidRPr="00163EAB">
        <w:rPr>
          <w:bCs/>
        </w:rPr>
        <w:t xml:space="preserve"> </w:t>
      </w:r>
      <w:r w:rsidRPr="00163EAB">
        <w:rPr>
          <w:bCs/>
        </w:rPr>
        <w:t>(далее</w:t>
      </w:r>
      <w:r w:rsidRPr="00A8214C">
        <w:rPr>
          <w:bCs/>
        </w:rPr>
        <w:t xml:space="preserve"> - Регистрационная Платформа). </w:t>
      </w:r>
    </w:p>
    <w:p w14:paraId="44331510" w14:textId="7005CD66" w:rsidR="0045116D" w:rsidRPr="00BD5DDD" w:rsidRDefault="0045116D" w:rsidP="00BD5DDD">
      <w:pPr>
        <w:pStyle w:val="a7"/>
        <w:numPr>
          <w:ilvl w:val="1"/>
          <w:numId w:val="10"/>
        </w:numPr>
        <w:rPr>
          <w:bCs/>
        </w:rPr>
      </w:pPr>
      <w:r>
        <w:rPr>
          <w:bCs/>
        </w:rPr>
        <w:t>При регистрации Участники подтверждают, что ознакомлены и согласны с Положением и Регламентом Соревнований.</w:t>
      </w:r>
    </w:p>
    <w:p w14:paraId="000231DA" w14:textId="278394AB" w:rsidR="0045116D" w:rsidRPr="002C3E21" w:rsidRDefault="00BD5DDD" w:rsidP="0045116D">
      <w:pPr>
        <w:pStyle w:val="a7"/>
        <w:numPr>
          <w:ilvl w:val="1"/>
          <w:numId w:val="10"/>
        </w:numPr>
        <w:rPr>
          <w:bCs/>
        </w:rPr>
      </w:pPr>
      <w:r w:rsidRPr="002C3E21">
        <w:rPr>
          <w:bCs/>
        </w:rPr>
        <w:t>В целях допуска к участию в</w:t>
      </w:r>
      <w:r w:rsidR="009B18F6" w:rsidRPr="002C3E21">
        <w:rPr>
          <w:bCs/>
        </w:rPr>
        <w:t xml:space="preserve"> </w:t>
      </w:r>
      <w:r w:rsidR="002C3E21" w:rsidRPr="002C3E21">
        <w:rPr>
          <w:bCs/>
        </w:rPr>
        <w:t>Финальном</w:t>
      </w:r>
      <w:r w:rsidR="009B18F6" w:rsidRPr="002C3E21">
        <w:rPr>
          <w:bCs/>
        </w:rPr>
        <w:t xml:space="preserve"> Этапе Соревнования</w:t>
      </w:r>
      <w:r w:rsidRPr="002C3E21">
        <w:rPr>
          <w:bCs/>
        </w:rPr>
        <w:t xml:space="preserve"> участникам необходимо представить следующие документы:</w:t>
      </w:r>
    </w:p>
    <w:p w14:paraId="7A81E982" w14:textId="5E0EBCE4" w:rsidR="0045116D" w:rsidRDefault="00B24D7C" w:rsidP="0045116D">
      <w:pPr>
        <w:pStyle w:val="a7"/>
        <w:numPr>
          <w:ilvl w:val="2"/>
          <w:numId w:val="10"/>
        </w:numPr>
        <w:rPr>
          <w:bCs/>
        </w:rPr>
      </w:pPr>
      <w:r w:rsidRPr="0045116D">
        <w:rPr>
          <w:bCs/>
        </w:rPr>
        <w:lastRenderedPageBreak/>
        <w:t xml:space="preserve"> З</w:t>
      </w:r>
      <w:r w:rsidR="00BD5DDD" w:rsidRPr="0045116D">
        <w:rPr>
          <w:bCs/>
        </w:rPr>
        <w:t>аявочный лист;</w:t>
      </w:r>
    </w:p>
    <w:p w14:paraId="5DF08E1E" w14:textId="268EE881" w:rsidR="0045116D" w:rsidRDefault="00B24D7C" w:rsidP="0045116D">
      <w:pPr>
        <w:pStyle w:val="a7"/>
        <w:numPr>
          <w:ilvl w:val="2"/>
          <w:numId w:val="10"/>
        </w:numPr>
        <w:rPr>
          <w:bCs/>
        </w:rPr>
      </w:pPr>
      <w:r w:rsidRPr="0045116D">
        <w:rPr>
          <w:bCs/>
        </w:rPr>
        <w:t>П</w:t>
      </w:r>
      <w:r w:rsidR="00BD5DDD" w:rsidRPr="0045116D">
        <w:rPr>
          <w:bCs/>
        </w:rPr>
        <w:t>аспорт гражданина Российской Федерации или другие документы, подтверждающие гражданство и возраст участника Соревнования, или их заверенные копии</w:t>
      </w:r>
      <w:r w:rsidR="004A6B55">
        <w:rPr>
          <w:bCs/>
        </w:rPr>
        <w:t xml:space="preserve"> для визуального подтверждения</w:t>
      </w:r>
      <w:r w:rsidR="00BD5DDD" w:rsidRPr="0045116D">
        <w:rPr>
          <w:bCs/>
        </w:rPr>
        <w:t>;</w:t>
      </w:r>
    </w:p>
    <w:p w14:paraId="115ABF14" w14:textId="32596317" w:rsidR="00B71A19" w:rsidRDefault="00B24D7C" w:rsidP="00B71A19">
      <w:pPr>
        <w:pStyle w:val="a7"/>
        <w:numPr>
          <w:ilvl w:val="2"/>
          <w:numId w:val="10"/>
        </w:numPr>
        <w:rPr>
          <w:bCs/>
        </w:rPr>
      </w:pPr>
      <w:r w:rsidRPr="0045116D">
        <w:rPr>
          <w:bCs/>
        </w:rPr>
        <w:t>Д</w:t>
      </w:r>
      <w:r w:rsidR="00BD5DDD" w:rsidRPr="0045116D">
        <w:rPr>
          <w:bCs/>
        </w:rPr>
        <w:t>окумент, подтверждающий обучение в соответствующем образовательном учреждении (действительный студенческий билет, зачетная книжка, справка из образовательного учреждения, заверенная печатью этого учреждения или его структурного подразделения).</w:t>
      </w:r>
    </w:p>
    <w:p w14:paraId="3E4E69AE" w14:textId="77777777" w:rsidR="00B71A19" w:rsidRPr="00B71A19" w:rsidRDefault="00B71A19" w:rsidP="00B71A19">
      <w:pPr>
        <w:ind w:left="720"/>
        <w:rPr>
          <w:bCs/>
        </w:rPr>
      </w:pPr>
    </w:p>
    <w:p w14:paraId="237B3ADD" w14:textId="27B3AC05" w:rsidR="007D77C5" w:rsidRPr="00E009EE" w:rsidRDefault="007D77C5" w:rsidP="00E009EE">
      <w:pPr>
        <w:pStyle w:val="a7"/>
        <w:numPr>
          <w:ilvl w:val="0"/>
          <w:numId w:val="10"/>
        </w:numPr>
        <w:jc w:val="center"/>
        <w:rPr>
          <w:b/>
          <w:bCs/>
          <w:sz w:val="28"/>
          <w:szCs w:val="28"/>
        </w:rPr>
      </w:pPr>
      <w:r w:rsidRPr="00892798">
        <w:rPr>
          <w:b/>
          <w:sz w:val="28"/>
          <w:szCs w:val="28"/>
        </w:rPr>
        <w:t>Порядок участия</w:t>
      </w:r>
    </w:p>
    <w:p w14:paraId="1D95D555" w14:textId="6D812A22" w:rsidR="007D77C5" w:rsidRDefault="00C943F0" w:rsidP="00B71A19">
      <w:pPr>
        <w:pStyle w:val="a7"/>
        <w:numPr>
          <w:ilvl w:val="1"/>
          <w:numId w:val="10"/>
        </w:numPr>
        <w:rPr>
          <w:bCs/>
        </w:rPr>
      </w:pPr>
      <w:r w:rsidRPr="00C943F0">
        <w:rPr>
          <w:bCs/>
        </w:rPr>
        <w:t>Участники самостоятельно обеспечивают наличие в период проведения Соревнований необходим</w:t>
      </w:r>
      <w:r w:rsidR="00F36EA7">
        <w:rPr>
          <w:bCs/>
        </w:rPr>
        <w:t xml:space="preserve">ого им оборудования (ноутбуки, </w:t>
      </w:r>
      <w:r w:rsidR="0081042E">
        <w:rPr>
          <w:bCs/>
        </w:rPr>
        <w:t xml:space="preserve">сетевые адаптеры, </w:t>
      </w:r>
      <w:r w:rsidR="0081042E">
        <w:rPr>
          <w:bCs/>
          <w:lang w:val="en-US"/>
        </w:rPr>
        <w:t>Ethernet</w:t>
      </w:r>
      <w:r w:rsidR="0081042E">
        <w:rPr>
          <w:bCs/>
        </w:rPr>
        <w:t>-провода и</w:t>
      </w:r>
      <w:r w:rsidR="002C58DB">
        <w:rPr>
          <w:bCs/>
        </w:rPr>
        <w:t xml:space="preserve"> </w:t>
      </w:r>
      <w:r w:rsidR="0081042E">
        <w:rPr>
          <w:bCs/>
        </w:rPr>
        <w:t>т</w:t>
      </w:r>
      <w:r w:rsidR="002C58DB">
        <w:rPr>
          <w:bCs/>
        </w:rPr>
        <w:t>.</w:t>
      </w:r>
      <w:r w:rsidR="0081042E">
        <w:rPr>
          <w:bCs/>
        </w:rPr>
        <w:t>д</w:t>
      </w:r>
      <w:r w:rsidR="002C58DB">
        <w:rPr>
          <w:bCs/>
        </w:rPr>
        <w:t>.</w:t>
      </w:r>
      <w:r w:rsidR="0081042E">
        <w:rPr>
          <w:bCs/>
        </w:rPr>
        <w:t>)</w:t>
      </w:r>
      <w:r>
        <w:rPr>
          <w:bCs/>
        </w:rPr>
        <w:t>.</w:t>
      </w:r>
      <w:r w:rsidR="00521497">
        <w:rPr>
          <w:bCs/>
        </w:rPr>
        <w:t xml:space="preserve"> </w:t>
      </w:r>
    </w:p>
    <w:p w14:paraId="36E99CBC" w14:textId="6BA6CBDE" w:rsidR="00521497" w:rsidRDefault="00521497" w:rsidP="00B71A19">
      <w:pPr>
        <w:pStyle w:val="a7"/>
        <w:numPr>
          <w:ilvl w:val="1"/>
          <w:numId w:val="10"/>
        </w:numPr>
        <w:rPr>
          <w:bCs/>
        </w:rPr>
      </w:pPr>
      <w:r w:rsidRPr="00521497">
        <w:rPr>
          <w:bCs/>
        </w:rPr>
        <w:t>Организаторы обеспечивают стабильное электропитание и локальную сеть. Организаторы не несут ответственности за неисправность оборудования участников</w:t>
      </w:r>
      <w:r w:rsidR="00BB1DD3">
        <w:rPr>
          <w:bCs/>
        </w:rPr>
        <w:t>.</w:t>
      </w:r>
    </w:p>
    <w:p w14:paraId="76956333" w14:textId="7C2FABE8" w:rsidR="00BB1DD3" w:rsidRPr="00B71A19" w:rsidRDefault="00095D1A" w:rsidP="00B71A19">
      <w:pPr>
        <w:pStyle w:val="a7"/>
        <w:numPr>
          <w:ilvl w:val="1"/>
          <w:numId w:val="10"/>
        </w:numPr>
        <w:rPr>
          <w:bCs/>
        </w:rPr>
      </w:pPr>
      <w:r>
        <w:rPr>
          <w:bCs/>
        </w:rPr>
        <w:t>В индивидуальном порядке</w:t>
      </w:r>
      <w:r w:rsidR="007D69B2">
        <w:rPr>
          <w:bCs/>
        </w:rPr>
        <w:t xml:space="preserve"> </w:t>
      </w:r>
      <w:r>
        <w:rPr>
          <w:bCs/>
        </w:rPr>
        <w:t xml:space="preserve">Оргкомитет может предоставить </w:t>
      </w:r>
      <w:r w:rsidR="00543462">
        <w:rPr>
          <w:bCs/>
        </w:rPr>
        <w:t>К</w:t>
      </w:r>
      <w:r>
        <w:rPr>
          <w:bCs/>
        </w:rPr>
        <w:t xml:space="preserve">оманде </w:t>
      </w:r>
      <w:r w:rsidR="00AF56CD">
        <w:rPr>
          <w:bCs/>
        </w:rPr>
        <w:t>ноутбуки</w:t>
      </w:r>
      <w:r w:rsidR="007D69B2">
        <w:rPr>
          <w:bCs/>
        </w:rPr>
        <w:t>.</w:t>
      </w:r>
    </w:p>
    <w:p w14:paraId="7383C331" w14:textId="77777777" w:rsidR="009055B5" w:rsidRPr="009055B5" w:rsidRDefault="009B51F0" w:rsidP="009055B5">
      <w:pPr>
        <w:pStyle w:val="a7"/>
        <w:numPr>
          <w:ilvl w:val="1"/>
          <w:numId w:val="10"/>
        </w:numPr>
        <w:rPr>
          <w:b/>
          <w:bCs/>
          <w:sz w:val="28"/>
          <w:szCs w:val="28"/>
        </w:rPr>
      </w:pPr>
      <w:r w:rsidRPr="009B51F0">
        <w:rPr>
          <w:bCs/>
        </w:rPr>
        <w:t>Участникам запрещается:</w:t>
      </w:r>
    </w:p>
    <w:p w14:paraId="66AC11BF" w14:textId="663F2AA8" w:rsidR="009055B5" w:rsidRPr="0070736F" w:rsidRDefault="009B51F0" w:rsidP="0070736F">
      <w:pPr>
        <w:pStyle w:val="a7"/>
        <w:numPr>
          <w:ilvl w:val="2"/>
          <w:numId w:val="10"/>
        </w:numPr>
        <w:rPr>
          <w:b/>
          <w:bCs/>
          <w:sz w:val="28"/>
          <w:szCs w:val="28"/>
        </w:rPr>
      </w:pPr>
      <w:r w:rsidRPr="009055B5">
        <w:rPr>
          <w:bCs/>
        </w:rPr>
        <w:t>Проводить атаки на любые устройства в сети, серверы</w:t>
      </w:r>
      <w:r w:rsidR="0070736F">
        <w:rPr>
          <w:bCs/>
        </w:rPr>
        <w:t xml:space="preserve"> О</w:t>
      </w:r>
      <w:r w:rsidRPr="0070736F">
        <w:rPr>
          <w:bCs/>
        </w:rPr>
        <w:t>рганизаторов, систему принятия флагов, других игроков, Платформу Соревнований если иное не предусмотрено заданием.</w:t>
      </w:r>
    </w:p>
    <w:p w14:paraId="7A2CF38E" w14:textId="77777777" w:rsidR="009055B5" w:rsidRPr="009055B5" w:rsidRDefault="009B51F0" w:rsidP="009055B5">
      <w:pPr>
        <w:pStyle w:val="a7"/>
        <w:numPr>
          <w:ilvl w:val="2"/>
          <w:numId w:val="10"/>
        </w:numPr>
        <w:rPr>
          <w:b/>
          <w:bCs/>
          <w:sz w:val="28"/>
          <w:szCs w:val="28"/>
        </w:rPr>
      </w:pPr>
      <w:r w:rsidRPr="009055B5">
        <w:rPr>
          <w:bCs/>
        </w:rPr>
        <w:t>Генерировать неоправданно большое количество трафика.</w:t>
      </w:r>
    </w:p>
    <w:p w14:paraId="098834B3" w14:textId="77777777" w:rsidR="009055B5" w:rsidRPr="009055B5" w:rsidRDefault="009B51F0" w:rsidP="009055B5">
      <w:pPr>
        <w:pStyle w:val="a7"/>
        <w:numPr>
          <w:ilvl w:val="2"/>
          <w:numId w:val="10"/>
        </w:numPr>
        <w:rPr>
          <w:b/>
          <w:bCs/>
          <w:sz w:val="28"/>
          <w:szCs w:val="28"/>
        </w:rPr>
      </w:pPr>
      <w:r w:rsidRPr="009055B5">
        <w:rPr>
          <w:bCs/>
        </w:rPr>
        <w:t>Сообщать решение, флаги или подсказки, передавать файлы, содержащие решение заданий кому-либо, за исключением членов своей команды.</w:t>
      </w:r>
    </w:p>
    <w:p w14:paraId="12429535" w14:textId="77777777" w:rsidR="009055B5" w:rsidRPr="009055B5" w:rsidRDefault="009B51F0" w:rsidP="009055B5">
      <w:pPr>
        <w:pStyle w:val="a7"/>
        <w:numPr>
          <w:ilvl w:val="2"/>
          <w:numId w:val="10"/>
        </w:numPr>
        <w:rPr>
          <w:b/>
          <w:bCs/>
          <w:sz w:val="28"/>
          <w:szCs w:val="28"/>
        </w:rPr>
      </w:pPr>
      <w:r w:rsidRPr="009055B5">
        <w:rPr>
          <w:bCs/>
        </w:rPr>
        <w:t>Привлекать сторонних людей, не входящих в список участников</w:t>
      </w:r>
      <w:r w:rsidR="00D2674B" w:rsidRPr="009055B5">
        <w:rPr>
          <w:bCs/>
        </w:rPr>
        <w:t xml:space="preserve"> команды, </w:t>
      </w:r>
      <w:r w:rsidRPr="009055B5">
        <w:rPr>
          <w:bCs/>
        </w:rPr>
        <w:t>зарегистрированной на платформе, к решению задач.</w:t>
      </w:r>
    </w:p>
    <w:p w14:paraId="6DC4BF56" w14:textId="77777777" w:rsidR="009055B5" w:rsidRPr="009055B5" w:rsidRDefault="009B51F0" w:rsidP="009055B5">
      <w:pPr>
        <w:pStyle w:val="a7"/>
        <w:numPr>
          <w:ilvl w:val="2"/>
          <w:numId w:val="10"/>
        </w:numPr>
        <w:rPr>
          <w:b/>
          <w:bCs/>
          <w:sz w:val="28"/>
          <w:szCs w:val="28"/>
        </w:rPr>
      </w:pPr>
      <w:r w:rsidRPr="009055B5">
        <w:rPr>
          <w:bCs/>
        </w:rPr>
        <w:t>Использовать уязвимости в системе приема флагов.</w:t>
      </w:r>
    </w:p>
    <w:p w14:paraId="710A63D5" w14:textId="77777777" w:rsidR="009055B5" w:rsidRPr="009055B5" w:rsidRDefault="009B51F0" w:rsidP="009055B5">
      <w:pPr>
        <w:pStyle w:val="a7"/>
        <w:numPr>
          <w:ilvl w:val="2"/>
          <w:numId w:val="10"/>
        </w:numPr>
        <w:rPr>
          <w:b/>
          <w:bCs/>
          <w:sz w:val="28"/>
          <w:szCs w:val="28"/>
        </w:rPr>
      </w:pPr>
      <w:r w:rsidRPr="009055B5">
        <w:rPr>
          <w:bCs/>
        </w:rPr>
        <w:t>Пытаться перебором подбирать флаги.</w:t>
      </w:r>
    </w:p>
    <w:p w14:paraId="1AEF5379" w14:textId="7D318D65" w:rsidR="00D2674B" w:rsidRPr="00B82DC9" w:rsidRDefault="009B51F0" w:rsidP="009055B5">
      <w:pPr>
        <w:pStyle w:val="a7"/>
        <w:numPr>
          <w:ilvl w:val="2"/>
          <w:numId w:val="10"/>
        </w:numPr>
        <w:rPr>
          <w:b/>
          <w:bCs/>
          <w:sz w:val="28"/>
          <w:szCs w:val="28"/>
        </w:rPr>
      </w:pPr>
      <w:r w:rsidRPr="009055B5">
        <w:rPr>
          <w:bCs/>
        </w:rPr>
        <w:t>Перехватывать трафик других команд и модифицировать его.</w:t>
      </w:r>
    </w:p>
    <w:p w14:paraId="0C4D9200" w14:textId="79948577" w:rsidR="00B82DC9" w:rsidRPr="009055B5" w:rsidRDefault="00B82DC9" w:rsidP="009055B5">
      <w:pPr>
        <w:pStyle w:val="a7"/>
        <w:numPr>
          <w:ilvl w:val="2"/>
          <w:numId w:val="10"/>
        </w:numPr>
        <w:rPr>
          <w:b/>
          <w:bCs/>
          <w:sz w:val="28"/>
          <w:szCs w:val="28"/>
        </w:rPr>
      </w:pPr>
      <w:r>
        <w:rPr>
          <w:bCs/>
        </w:rPr>
        <w:t xml:space="preserve">Распространять </w:t>
      </w:r>
      <w:r w:rsidR="003128C5">
        <w:rPr>
          <w:bCs/>
        </w:rPr>
        <w:t xml:space="preserve">условия заданий </w:t>
      </w:r>
      <w:r w:rsidR="003128C5" w:rsidRPr="009055B5">
        <w:rPr>
          <w:bCs/>
        </w:rPr>
        <w:t>кому-либо, за исключением членов своей команды</w:t>
      </w:r>
    </w:p>
    <w:p w14:paraId="48372DEC" w14:textId="32337D5B" w:rsidR="00B71A19" w:rsidRDefault="00D2674B" w:rsidP="00B66927">
      <w:pPr>
        <w:pStyle w:val="a7"/>
        <w:numPr>
          <w:ilvl w:val="1"/>
          <w:numId w:val="10"/>
        </w:numPr>
        <w:rPr>
          <w:bCs/>
        </w:rPr>
      </w:pPr>
      <w:r w:rsidRPr="00D2674B">
        <w:rPr>
          <w:bCs/>
        </w:rPr>
        <w:t xml:space="preserve">Команда обязана сообщать </w:t>
      </w:r>
      <w:r w:rsidR="002C3E21">
        <w:rPr>
          <w:bCs/>
        </w:rPr>
        <w:t>Технической группе</w:t>
      </w:r>
      <w:r w:rsidRPr="00D2674B">
        <w:rPr>
          <w:bCs/>
        </w:rPr>
        <w:t xml:space="preserve"> о возможных технических неполадках и(или) ошибках в заданиях и системе приема флагов.</w:t>
      </w:r>
    </w:p>
    <w:p w14:paraId="46962191" w14:textId="77777777" w:rsidR="00E009EE" w:rsidRPr="00B66927" w:rsidRDefault="00E009EE" w:rsidP="00E009EE">
      <w:pPr>
        <w:pStyle w:val="a7"/>
        <w:ind w:left="792"/>
        <w:rPr>
          <w:bCs/>
        </w:rPr>
      </w:pPr>
    </w:p>
    <w:p w14:paraId="6F80D69F" w14:textId="1252B39A" w:rsidR="009055B5" w:rsidRPr="00E009EE" w:rsidRDefault="00186A7D" w:rsidP="00E009EE">
      <w:pPr>
        <w:pStyle w:val="a7"/>
        <w:numPr>
          <w:ilvl w:val="0"/>
          <w:numId w:val="10"/>
        </w:num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Порядок организации и</w:t>
      </w:r>
      <w:r w:rsidR="007D77C5" w:rsidRPr="00892798">
        <w:rPr>
          <w:b/>
          <w:sz w:val="28"/>
          <w:szCs w:val="28"/>
        </w:rPr>
        <w:t xml:space="preserve"> проведения</w:t>
      </w:r>
      <w:r>
        <w:rPr>
          <w:b/>
          <w:sz w:val="28"/>
          <w:szCs w:val="28"/>
        </w:rPr>
        <w:t xml:space="preserve"> Соревнований</w:t>
      </w:r>
    </w:p>
    <w:p w14:paraId="12BA5221" w14:textId="77777777" w:rsidR="00003B84" w:rsidRDefault="00186A7D" w:rsidP="00003B84">
      <w:pPr>
        <w:pStyle w:val="a7"/>
        <w:numPr>
          <w:ilvl w:val="1"/>
          <w:numId w:val="10"/>
        </w:numPr>
      </w:pPr>
      <w:r>
        <w:t>С</w:t>
      </w:r>
      <w:r w:rsidRPr="00186A7D">
        <w:t xml:space="preserve">оревнования проводятся в </w:t>
      </w:r>
      <w:r>
        <w:t>два</w:t>
      </w:r>
      <w:r w:rsidRPr="00186A7D">
        <w:t xml:space="preserve"> этапа:</w:t>
      </w:r>
    </w:p>
    <w:p w14:paraId="04588120" w14:textId="27FB1946" w:rsidR="00003B84" w:rsidRPr="00B71A19" w:rsidRDefault="00003B84" w:rsidP="00003B84">
      <w:pPr>
        <w:pStyle w:val="a7"/>
        <w:ind w:left="792"/>
      </w:pPr>
      <w:r w:rsidRPr="00003B84">
        <w:rPr>
          <w:bCs/>
        </w:rPr>
        <w:t xml:space="preserve">– </w:t>
      </w:r>
      <w:r w:rsidR="002C3E21">
        <w:rPr>
          <w:bCs/>
        </w:rPr>
        <w:t xml:space="preserve"> </w:t>
      </w:r>
      <w:r w:rsidRPr="00003B84">
        <w:rPr>
          <w:bCs/>
        </w:rPr>
        <w:t xml:space="preserve">Отборочный Этап </w:t>
      </w:r>
      <w:r w:rsidR="007F758F" w:rsidRPr="00003B84">
        <w:rPr>
          <w:bCs/>
        </w:rPr>
        <w:t>проводится,</w:t>
      </w:r>
      <w:r w:rsidRPr="00003B84">
        <w:rPr>
          <w:bCs/>
        </w:rPr>
        <w:t xml:space="preserve"> </w:t>
      </w:r>
      <w:r w:rsidR="007F758F">
        <w:rPr>
          <w:bCs/>
        </w:rPr>
        <w:t>как и в офлайн так и в онлайн режиме</w:t>
      </w:r>
      <w:r w:rsidR="001950AD">
        <w:rPr>
          <w:bCs/>
        </w:rPr>
        <w:t>, на выбор Команды</w:t>
      </w:r>
      <w:r w:rsidR="007F758F">
        <w:rPr>
          <w:bCs/>
        </w:rPr>
        <w:t>,</w:t>
      </w:r>
      <w:r w:rsidRPr="00003B84">
        <w:rPr>
          <w:bCs/>
        </w:rPr>
        <w:t xml:space="preserve"> в ф</w:t>
      </w:r>
      <w:r w:rsidR="007F758F">
        <w:rPr>
          <w:bCs/>
        </w:rPr>
        <w:t>ормате</w:t>
      </w:r>
      <w:r w:rsidRPr="00003B84">
        <w:rPr>
          <w:bCs/>
        </w:rPr>
        <w:t xml:space="preserve"> </w:t>
      </w:r>
      <w:r w:rsidR="00B71A19" w:rsidRPr="00B71A19">
        <w:rPr>
          <w:bCs/>
        </w:rPr>
        <w:t>Task-</w:t>
      </w:r>
      <w:proofErr w:type="spellStart"/>
      <w:r w:rsidR="00B71A19" w:rsidRPr="00B71A19">
        <w:rPr>
          <w:bCs/>
        </w:rPr>
        <w:t>based</w:t>
      </w:r>
      <w:proofErr w:type="spellEnd"/>
    </w:p>
    <w:p w14:paraId="00BF8079" w14:textId="388DE44A" w:rsidR="003D1062" w:rsidRPr="003D1062" w:rsidRDefault="00003B84" w:rsidP="003D1062">
      <w:pPr>
        <w:pStyle w:val="a7"/>
        <w:ind w:left="792"/>
        <w:rPr>
          <w:bCs/>
        </w:rPr>
      </w:pPr>
      <w:r w:rsidRPr="00003B84">
        <w:rPr>
          <w:bCs/>
        </w:rPr>
        <w:t xml:space="preserve">– </w:t>
      </w:r>
      <w:r w:rsidR="002C3E21">
        <w:rPr>
          <w:bCs/>
        </w:rPr>
        <w:t xml:space="preserve"> </w:t>
      </w:r>
      <w:r w:rsidRPr="00003B84">
        <w:rPr>
          <w:bCs/>
        </w:rPr>
        <w:t xml:space="preserve">Финальный Этап проводиться офлайн в формате </w:t>
      </w:r>
      <w:r w:rsidR="003128C5" w:rsidRPr="00B71A19">
        <w:rPr>
          <w:bCs/>
        </w:rPr>
        <w:t>Task-</w:t>
      </w:r>
      <w:proofErr w:type="spellStart"/>
      <w:r w:rsidR="003128C5" w:rsidRPr="00B71A19">
        <w:rPr>
          <w:bCs/>
        </w:rPr>
        <w:t>based</w:t>
      </w:r>
      <w:proofErr w:type="spellEnd"/>
    </w:p>
    <w:p w14:paraId="2B473312" w14:textId="301882E8" w:rsidR="004A7C5A" w:rsidRDefault="004A7C5A" w:rsidP="004A7C5A">
      <w:pPr>
        <w:pStyle w:val="a7"/>
        <w:numPr>
          <w:ilvl w:val="1"/>
          <w:numId w:val="10"/>
        </w:numPr>
      </w:pPr>
      <w:r>
        <w:t xml:space="preserve">Соревнования могут быть продлены по решению </w:t>
      </w:r>
      <w:r w:rsidR="00796A28">
        <w:t>Оргкомитета и Жюри</w:t>
      </w:r>
      <w:r>
        <w:t xml:space="preserve"> в случае непредвиденных обстоятельств. Если продолжительность тура будет изменена, Жюри обязано своевременно известить об этом Участников.</w:t>
      </w:r>
    </w:p>
    <w:p w14:paraId="211EFCC8" w14:textId="66E581EB" w:rsidR="000D1676" w:rsidRDefault="000D1676" w:rsidP="004A7C5A">
      <w:pPr>
        <w:pStyle w:val="a7"/>
        <w:numPr>
          <w:ilvl w:val="1"/>
          <w:numId w:val="10"/>
        </w:numPr>
      </w:pPr>
      <w:r>
        <w:t xml:space="preserve">Процесс решения и проверки заданий осуществляется в Проверяющей системе, доступ к которой </w:t>
      </w:r>
      <w:r w:rsidR="001B1B9D">
        <w:t>получают зарегистрированные Команды.</w:t>
      </w:r>
    </w:p>
    <w:p w14:paraId="39064294" w14:textId="5050F556" w:rsidR="004A7C5A" w:rsidRDefault="004A7C5A" w:rsidP="004A7C5A">
      <w:pPr>
        <w:pStyle w:val="a7"/>
        <w:numPr>
          <w:ilvl w:val="1"/>
          <w:numId w:val="10"/>
        </w:numPr>
      </w:pPr>
      <w:r>
        <w:t xml:space="preserve">Результатом правильного решения задания является </w:t>
      </w:r>
      <w:r w:rsidR="0024305C">
        <w:t>Флаг</w:t>
      </w:r>
      <w:r>
        <w:t>. За каждый правильн</w:t>
      </w:r>
      <w:r w:rsidR="00C16E3F">
        <w:t>о</w:t>
      </w:r>
      <w:r>
        <w:t xml:space="preserve"> и своевременно </w:t>
      </w:r>
      <w:r w:rsidR="00C16E3F">
        <w:t xml:space="preserve">решённое задание </w:t>
      </w:r>
      <w:r>
        <w:t>Команде начисляется определенное количество очков</w:t>
      </w:r>
      <w:r w:rsidR="001B1B9D">
        <w:t xml:space="preserve"> в Проверяющей системе</w:t>
      </w:r>
      <w:r>
        <w:t>, зависящее от сложности задания</w:t>
      </w:r>
      <w:r w:rsidR="001B1B9D">
        <w:t xml:space="preserve"> и количества Команд</w:t>
      </w:r>
      <w:r w:rsidR="00C16E3F">
        <w:t>,</w:t>
      </w:r>
      <w:r w:rsidR="001B1B9D">
        <w:t xml:space="preserve"> выпол</w:t>
      </w:r>
      <w:r w:rsidR="00C16E3F">
        <w:t>нивших это задание</w:t>
      </w:r>
      <w:r>
        <w:t>.</w:t>
      </w:r>
    </w:p>
    <w:p w14:paraId="40350BB8" w14:textId="77777777" w:rsidR="004A7C5A" w:rsidRDefault="004A7C5A" w:rsidP="004A7C5A">
      <w:pPr>
        <w:pStyle w:val="a7"/>
        <w:numPr>
          <w:ilvl w:val="1"/>
          <w:numId w:val="10"/>
        </w:numPr>
      </w:pPr>
      <w:r>
        <w:t xml:space="preserve">Проверка результатов выполнения заданий производится автоматически на Проверяющей Системе с отображением обновляющейся таблицы результатов. Доступ к обновляющейся таблице </w:t>
      </w:r>
      <w:r>
        <w:lastRenderedPageBreak/>
        <w:t>результатов может ограничиваться по решению Оргкомитета перед окончанием этапа и подведением его итогов, для поддержания соревновательного духа. Отображаемое количество набранных очков и рейтинг Команд являются предварительными результатами Соревнований.</w:t>
      </w:r>
    </w:p>
    <w:p w14:paraId="4E0F7785" w14:textId="77777777" w:rsidR="004A7C5A" w:rsidRDefault="004A7C5A" w:rsidP="004A7C5A">
      <w:pPr>
        <w:pStyle w:val="a7"/>
        <w:numPr>
          <w:ilvl w:val="1"/>
          <w:numId w:val="10"/>
        </w:numPr>
      </w:pPr>
      <w:r>
        <w:t>Во время проведения этапов Соревнований Участники могут общаться только с членами своей Команды, закрепленными за ней волонтерами, с представителями Жюри, Технической группы и Оргкомитета Соревнований.</w:t>
      </w:r>
    </w:p>
    <w:p w14:paraId="5476A700" w14:textId="77777777" w:rsidR="004A7C5A" w:rsidRDefault="004A7C5A" w:rsidP="004A7C5A">
      <w:pPr>
        <w:pStyle w:val="a7"/>
        <w:numPr>
          <w:ilvl w:val="1"/>
          <w:numId w:val="10"/>
        </w:numPr>
      </w:pPr>
      <w:r>
        <w:t>За нарушение требований настоящего Положения или нарушение Регламентов, определяющих ход Соревнований, к Команде могут быть применены штрафные санкции по решению Жюри.</w:t>
      </w:r>
    </w:p>
    <w:p w14:paraId="66F18E0E" w14:textId="77777777" w:rsidR="004A7C5A" w:rsidRDefault="004A7C5A" w:rsidP="004A7C5A">
      <w:pPr>
        <w:pStyle w:val="a7"/>
        <w:numPr>
          <w:ilvl w:val="1"/>
          <w:numId w:val="10"/>
        </w:numPr>
      </w:pPr>
      <w:r>
        <w:t>Жюри определяет правильность выполнения заданий с использованием данных, предоставленных Технической группой.</w:t>
      </w:r>
    </w:p>
    <w:p w14:paraId="43C6753C" w14:textId="77777777" w:rsidR="004A7C5A" w:rsidRDefault="004A7C5A" w:rsidP="004A7C5A">
      <w:pPr>
        <w:pStyle w:val="a7"/>
        <w:numPr>
          <w:ilvl w:val="1"/>
          <w:numId w:val="10"/>
        </w:numPr>
      </w:pPr>
      <w:r>
        <w:t>В случае несогласия с предварительными результатами этапа Соревнований Участники могут подать апелляцию в Жюри до оглашения результатов Соревнований.</w:t>
      </w:r>
    </w:p>
    <w:p w14:paraId="117D7C3D" w14:textId="7311AC6C" w:rsidR="00AF06CB" w:rsidRDefault="004A7C5A" w:rsidP="003A4688">
      <w:pPr>
        <w:pStyle w:val="a7"/>
        <w:numPr>
          <w:ilvl w:val="1"/>
          <w:numId w:val="10"/>
        </w:numPr>
      </w:pPr>
      <w:r>
        <w:t>Жюри в обязательном порядке оглашает результаты рассмотрения поступивших апелляций до оглашения итогов Соревнования.</w:t>
      </w:r>
    </w:p>
    <w:p w14:paraId="3F5AE51E" w14:textId="77777777" w:rsidR="00AD74D7" w:rsidRDefault="00AD74D7" w:rsidP="00AD74D7">
      <w:pPr>
        <w:pStyle w:val="a7"/>
        <w:ind w:left="792"/>
      </w:pPr>
    </w:p>
    <w:p w14:paraId="14789207" w14:textId="77777777" w:rsidR="00003B84" w:rsidRPr="00186A7D" w:rsidRDefault="00003B84" w:rsidP="00003B84">
      <w:pPr>
        <w:pStyle w:val="a7"/>
        <w:ind w:left="792"/>
      </w:pPr>
    </w:p>
    <w:p w14:paraId="1FD023A2" w14:textId="36FFD9C2" w:rsidR="008773B2" w:rsidRPr="00E009EE" w:rsidRDefault="007D77C5" w:rsidP="00E009EE">
      <w:pPr>
        <w:pStyle w:val="a7"/>
        <w:numPr>
          <w:ilvl w:val="0"/>
          <w:numId w:val="10"/>
        </w:numPr>
        <w:jc w:val="center"/>
        <w:rPr>
          <w:b/>
          <w:bCs/>
          <w:sz w:val="28"/>
          <w:szCs w:val="28"/>
        </w:rPr>
      </w:pPr>
      <w:r w:rsidRPr="00892798">
        <w:rPr>
          <w:b/>
          <w:sz w:val="28"/>
          <w:szCs w:val="28"/>
        </w:rPr>
        <w:t>Подведение итогов</w:t>
      </w:r>
    </w:p>
    <w:p w14:paraId="2B1C376B" w14:textId="6B0EF970" w:rsidR="00192C79" w:rsidRDefault="00192C79" w:rsidP="00192C79">
      <w:pPr>
        <w:pStyle w:val="a7"/>
        <w:numPr>
          <w:ilvl w:val="1"/>
          <w:numId w:val="10"/>
        </w:numPr>
      </w:pPr>
      <w:r w:rsidRPr="00192C79">
        <w:t xml:space="preserve">Определение </w:t>
      </w:r>
      <w:r w:rsidR="00B248DE">
        <w:t xml:space="preserve">ранжированного списка Команд </w:t>
      </w:r>
      <w:r w:rsidRPr="00192C79">
        <w:t>производ</w:t>
      </w:r>
      <w:r w:rsidR="00D239E1">
        <w:t>и</w:t>
      </w:r>
      <w:r w:rsidRPr="00192C79">
        <w:t>тся отдельно для каждого этапа</w:t>
      </w:r>
      <w:r w:rsidR="005B04EC">
        <w:t>, Победител</w:t>
      </w:r>
      <w:r w:rsidR="008D0437">
        <w:t xml:space="preserve">и и Призёры </w:t>
      </w:r>
      <w:r w:rsidR="005B04EC">
        <w:t xml:space="preserve">Соревнований </w:t>
      </w:r>
      <w:r w:rsidR="008D0437">
        <w:t xml:space="preserve">определяются </w:t>
      </w:r>
      <w:r w:rsidR="00393EF6">
        <w:t>на Финальном этапе соревнований</w:t>
      </w:r>
      <w:r w:rsidR="0038084B">
        <w:t xml:space="preserve"> среди допущенных к нему</w:t>
      </w:r>
      <w:r w:rsidR="00DF39FE">
        <w:t>.</w:t>
      </w:r>
    </w:p>
    <w:p w14:paraId="2FDB7DED" w14:textId="4F1A8E8A" w:rsidR="00E10406" w:rsidRPr="00A07048" w:rsidRDefault="00E10406" w:rsidP="00E10406">
      <w:pPr>
        <w:pStyle w:val="a7"/>
        <w:numPr>
          <w:ilvl w:val="1"/>
          <w:numId w:val="10"/>
        </w:numPr>
      </w:pPr>
      <w:r>
        <w:t>До участия в Финальном Этапе Соревнования допускаются Команды приглашённые Жюри по результатам Отборочного Этапа Соревнований.</w:t>
      </w:r>
    </w:p>
    <w:p w14:paraId="2A69B3FB" w14:textId="46F699D9" w:rsidR="00A07048" w:rsidRPr="0087614E" w:rsidRDefault="0087614E" w:rsidP="00E10406">
      <w:pPr>
        <w:pStyle w:val="a7"/>
        <w:numPr>
          <w:ilvl w:val="1"/>
          <w:numId w:val="10"/>
        </w:numPr>
      </w:pPr>
      <w:r w:rsidRPr="0087614E">
        <w:t>До участия в Финальном Этапе Соревнования допускается участие только одной команды от образовательного учреждения и двух от образовательного учреждения</w:t>
      </w:r>
      <w:r>
        <w:t>,</w:t>
      </w:r>
      <w:r w:rsidRPr="0087614E">
        <w:t xml:space="preserve"> выступающего организатором Соревнования</w:t>
      </w:r>
      <w:r w:rsidR="00C154C3" w:rsidRPr="0087614E">
        <w:t xml:space="preserve">. </w:t>
      </w:r>
    </w:p>
    <w:p w14:paraId="748FC550" w14:textId="20A818B9" w:rsidR="00192C79" w:rsidRPr="00192C79" w:rsidRDefault="00192C79" w:rsidP="00192C79">
      <w:pPr>
        <w:pStyle w:val="a7"/>
        <w:numPr>
          <w:ilvl w:val="1"/>
          <w:numId w:val="10"/>
        </w:numPr>
      </w:pPr>
      <w:r w:rsidRPr="00192C79">
        <w:t xml:space="preserve">После анализа результатов </w:t>
      </w:r>
      <w:r w:rsidR="00393EF6">
        <w:t xml:space="preserve">каждого из этапов </w:t>
      </w:r>
      <w:r w:rsidRPr="00192C79">
        <w:t>Соревнований и утверждения набранных Командами баллов Жюри решает, как</w:t>
      </w:r>
      <w:r w:rsidR="00B45CD4">
        <w:t>ие</w:t>
      </w:r>
      <w:r w:rsidRPr="00192C79">
        <w:t xml:space="preserve"> из Команд, набравш</w:t>
      </w:r>
      <w:r w:rsidR="00B45CD4">
        <w:t>ие</w:t>
      </w:r>
      <w:r w:rsidRPr="00192C79">
        <w:t xml:space="preserve"> наибольшее количество баллов по совокупности выполненных заданий, </w:t>
      </w:r>
      <w:r w:rsidR="00373E79">
        <w:t>стали Призёрами и Победителями</w:t>
      </w:r>
      <w:r w:rsidR="00B45CD4">
        <w:t xml:space="preserve"> или </w:t>
      </w:r>
      <w:r w:rsidR="00373E79">
        <w:t>были допущены до Финального Этапа Соревнований</w:t>
      </w:r>
      <w:r w:rsidRPr="00192C79">
        <w:t>. Решение принимается большинством голосов членов Жюри.</w:t>
      </w:r>
    </w:p>
    <w:p w14:paraId="4A9184AC" w14:textId="77777777" w:rsidR="00192C79" w:rsidRPr="00192C79" w:rsidRDefault="00192C79" w:rsidP="00192C79">
      <w:pPr>
        <w:pStyle w:val="a7"/>
        <w:numPr>
          <w:ilvl w:val="1"/>
          <w:numId w:val="10"/>
        </w:numPr>
      </w:pPr>
      <w:r w:rsidRPr="00192C79">
        <w:t>В случае равенства количества набранных баллов выше классифицируется Команда, которая набрала их раньше по времени.</w:t>
      </w:r>
    </w:p>
    <w:p w14:paraId="004585DD" w14:textId="4F47B7BF" w:rsidR="00FC5E30" w:rsidRDefault="00192C79" w:rsidP="00FC5E30">
      <w:pPr>
        <w:pStyle w:val="a7"/>
        <w:numPr>
          <w:ilvl w:val="1"/>
          <w:numId w:val="10"/>
        </w:numPr>
      </w:pPr>
      <w:r w:rsidRPr="00192C79">
        <w:t xml:space="preserve">Подведение итогов Соревнований проводится путем объявления </w:t>
      </w:r>
      <w:r w:rsidR="00810DAA">
        <w:t>ранжированного списка Команд</w:t>
      </w:r>
      <w:r w:rsidRPr="00192C79">
        <w:t xml:space="preserve"> непосредственно после его определения </w:t>
      </w:r>
      <w:r w:rsidR="00810DAA">
        <w:t xml:space="preserve">через официальные каналы </w:t>
      </w:r>
      <w:r w:rsidR="00D239E1">
        <w:t>связи</w:t>
      </w:r>
      <w:r w:rsidR="00020BE7">
        <w:t>.</w:t>
      </w:r>
    </w:p>
    <w:p w14:paraId="7CE21254" w14:textId="77777777" w:rsidR="008773B2" w:rsidRPr="0085455C" w:rsidRDefault="008773B2" w:rsidP="008773B2">
      <w:pPr>
        <w:pStyle w:val="a7"/>
        <w:ind w:left="792"/>
      </w:pPr>
    </w:p>
    <w:p w14:paraId="0F4630C0" w14:textId="77777777" w:rsidR="009055B5" w:rsidRPr="00EC693D" w:rsidRDefault="007D77C5" w:rsidP="009055B5">
      <w:pPr>
        <w:pStyle w:val="a7"/>
        <w:numPr>
          <w:ilvl w:val="0"/>
          <w:numId w:val="10"/>
        </w:numPr>
        <w:jc w:val="center"/>
        <w:rPr>
          <w:b/>
          <w:bCs/>
          <w:sz w:val="28"/>
          <w:szCs w:val="28"/>
        </w:rPr>
      </w:pPr>
      <w:r w:rsidRPr="00892798">
        <w:rPr>
          <w:b/>
          <w:sz w:val="28"/>
          <w:szCs w:val="28"/>
        </w:rPr>
        <w:t xml:space="preserve"> Апелляция</w:t>
      </w:r>
    </w:p>
    <w:p w14:paraId="2D325690" w14:textId="77777777" w:rsidR="00EC693D" w:rsidRPr="009055B5" w:rsidRDefault="00EC693D" w:rsidP="00EC693D">
      <w:pPr>
        <w:pStyle w:val="a7"/>
        <w:ind w:left="360"/>
        <w:rPr>
          <w:b/>
          <w:bCs/>
          <w:sz w:val="28"/>
          <w:szCs w:val="28"/>
        </w:rPr>
      </w:pPr>
    </w:p>
    <w:p w14:paraId="08FC6010" w14:textId="77777777" w:rsidR="009055B5" w:rsidRPr="009055B5" w:rsidRDefault="009055B5" w:rsidP="009055B5">
      <w:pPr>
        <w:pStyle w:val="a7"/>
        <w:numPr>
          <w:ilvl w:val="1"/>
          <w:numId w:val="10"/>
        </w:numPr>
        <w:rPr>
          <w:b/>
          <w:bCs/>
          <w:sz w:val="28"/>
          <w:szCs w:val="28"/>
        </w:rPr>
      </w:pPr>
      <w:r w:rsidRPr="009055B5">
        <w:rPr>
          <w:color w:val="000000"/>
        </w:rPr>
        <w:t>Жюри определяет правильность выполнения заданий. Вердикты Жюри после рассмотрения всех апелляций окончательны и обжалованию не подлежат.</w:t>
      </w:r>
    </w:p>
    <w:p w14:paraId="25BF7BBB" w14:textId="041C4B84" w:rsidR="009055B5" w:rsidRPr="009055B5" w:rsidRDefault="009055B5" w:rsidP="009055B5">
      <w:pPr>
        <w:pStyle w:val="a7"/>
        <w:numPr>
          <w:ilvl w:val="1"/>
          <w:numId w:val="10"/>
        </w:numPr>
        <w:rPr>
          <w:b/>
          <w:bCs/>
          <w:sz w:val="28"/>
          <w:szCs w:val="28"/>
        </w:rPr>
      </w:pPr>
      <w:r w:rsidRPr="009055B5">
        <w:rPr>
          <w:color w:val="000000"/>
        </w:rPr>
        <w:t>Если в процессе проведения Соревнований были отмечены нарушения требований настоящего Положения, Участники должны обратить на них внимание представителей</w:t>
      </w:r>
      <w:r w:rsidR="00DB1796">
        <w:rPr>
          <w:color w:val="000000"/>
        </w:rPr>
        <w:t xml:space="preserve"> </w:t>
      </w:r>
      <w:r w:rsidRPr="009055B5">
        <w:rPr>
          <w:color w:val="000000"/>
        </w:rPr>
        <w:t>Технической группы для немедленного устранения причин нарушения.</w:t>
      </w:r>
    </w:p>
    <w:p w14:paraId="67651F9B" w14:textId="77777777" w:rsidR="009055B5" w:rsidRPr="009055B5" w:rsidRDefault="009055B5" w:rsidP="009055B5">
      <w:pPr>
        <w:pStyle w:val="a7"/>
        <w:numPr>
          <w:ilvl w:val="1"/>
          <w:numId w:val="10"/>
        </w:numPr>
        <w:rPr>
          <w:b/>
          <w:bCs/>
          <w:sz w:val="28"/>
          <w:szCs w:val="28"/>
        </w:rPr>
      </w:pPr>
      <w:r w:rsidRPr="009055B5">
        <w:rPr>
          <w:color w:val="000000"/>
        </w:rPr>
        <w:t>В случае невозможности оперативного устранения причин нарушения требований настоящего Положения оценка их негативного влияния на Соревнования рассматривается Технической группой после окончания Соревнований и до оглашения результатов.</w:t>
      </w:r>
    </w:p>
    <w:p w14:paraId="4BFE6207" w14:textId="77777777" w:rsidR="009055B5" w:rsidRPr="009055B5" w:rsidRDefault="009055B5" w:rsidP="009055B5">
      <w:pPr>
        <w:pStyle w:val="a7"/>
        <w:numPr>
          <w:ilvl w:val="1"/>
          <w:numId w:val="10"/>
        </w:numPr>
        <w:rPr>
          <w:b/>
          <w:bCs/>
          <w:sz w:val="28"/>
          <w:szCs w:val="28"/>
        </w:rPr>
      </w:pPr>
      <w:r w:rsidRPr="009055B5">
        <w:rPr>
          <w:color w:val="000000"/>
        </w:rPr>
        <w:lastRenderedPageBreak/>
        <w:t>В случае несогласия с предварительными результатами Соревнований Участники Соревнований могут подать апелляцию в письменной форме на имя Председателя Жюри до оглашения им результатов Соревнований. Заявление на апелляцию может принять любой представитель Технической группы.</w:t>
      </w:r>
    </w:p>
    <w:p w14:paraId="6BA630F1" w14:textId="77777777" w:rsidR="009055B5" w:rsidRPr="009055B5" w:rsidRDefault="009055B5" w:rsidP="009055B5">
      <w:pPr>
        <w:pStyle w:val="a7"/>
        <w:numPr>
          <w:ilvl w:val="1"/>
          <w:numId w:val="10"/>
        </w:numPr>
        <w:rPr>
          <w:b/>
          <w:bCs/>
          <w:sz w:val="28"/>
          <w:szCs w:val="28"/>
        </w:rPr>
      </w:pPr>
      <w:r w:rsidRPr="009055B5">
        <w:rPr>
          <w:color w:val="000000"/>
        </w:rPr>
        <w:t xml:space="preserve">К рассмотрению принимаются апелляции в письменной форме от Капитанов Команд Участников Соревнований с приложенными к ним материалами (в электронной форме на адрес электронной почты </w:t>
      </w:r>
      <w:hyperlink r:id="rId7">
        <w:r w:rsidRPr="009055B5">
          <w:rPr>
            <w:color w:val="1154CC"/>
            <w:u w:val="single"/>
          </w:rPr>
          <w:t>info@aciso.ru</w:t>
        </w:r>
      </w:hyperlink>
      <w:r w:rsidRPr="009055B5">
        <w:rPr>
          <w:color w:val="000000"/>
        </w:rPr>
        <w:t>), которые фиксируют факт нарушения требований настоящего Положения. Состав и содержание материалов, представляемых Участниками Соревнований, определяется Командами Участников самостоятельно.</w:t>
      </w:r>
    </w:p>
    <w:p w14:paraId="7E339EFD" w14:textId="77777777" w:rsidR="009055B5" w:rsidRPr="009055B5" w:rsidRDefault="009055B5" w:rsidP="009055B5">
      <w:pPr>
        <w:pStyle w:val="a7"/>
        <w:numPr>
          <w:ilvl w:val="1"/>
          <w:numId w:val="10"/>
        </w:numPr>
        <w:rPr>
          <w:b/>
          <w:bCs/>
          <w:sz w:val="28"/>
          <w:szCs w:val="28"/>
        </w:rPr>
      </w:pPr>
      <w:r w:rsidRPr="009055B5">
        <w:rPr>
          <w:color w:val="000000"/>
        </w:rPr>
        <w:t>В ходе рассмотрения апелляции Техническая группа может запросить у Участников Соревнований дополнительные материалы, необходимые для рассмотрения апелляций. Материалы, представленные Командами в Техническую группу, и информация, полученная из автоматизированной Игровой Платформы Соревнований, на время рассмотрения апелляции являются информацией ограниченного доступа. В случае разглашения материалов, необходимых для рассмотрения апелляции, третьим лицам Техническая группа может не принять их к сведению.</w:t>
      </w:r>
    </w:p>
    <w:p w14:paraId="77B0C742" w14:textId="77777777" w:rsidR="009055B5" w:rsidRPr="009055B5" w:rsidRDefault="009055B5" w:rsidP="009055B5">
      <w:pPr>
        <w:pStyle w:val="a7"/>
        <w:numPr>
          <w:ilvl w:val="1"/>
          <w:numId w:val="10"/>
        </w:numPr>
        <w:rPr>
          <w:b/>
          <w:bCs/>
          <w:sz w:val="28"/>
          <w:szCs w:val="28"/>
        </w:rPr>
      </w:pPr>
      <w:r w:rsidRPr="009055B5">
        <w:rPr>
          <w:color w:val="000000"/>
        </w:rPr>
        <w:t>При получении заявления на апелляцию и материалов апелляции представитель Технической группы обязан на заявлении указать свою фамилию и инициалы, время получения заявления, а также поставить свою подпись.</w:t>
      </w:r>
    </w:p>
    <w:p w14:paraId="508268D3" w14:textId="77777777" w:rsidR="009055B5" w:rsidRPr="009055B5" w:rsidRDefault="009055B5" w:rsidP="009055B5">
      <w:pPr>
        <w:pStyle w:val="a7"/>
        <w:numPr>
          <w:ilvl w:val="1"/>
          <w:numId w:val="10"/>
        </w:numPr>
        <w:rPr>
          <w:b/>
          <w:bCs/>
          <w:sz w:val="28"/>
          <w:szCs w:val="28"/>
        </w:rPr>
      </w:pPr>
      <w:r w:rsidRPr="009055B5">
        <w:rPr>
          <w:color w:val="000000"/>
        </w:rPr>
        <w:t>Жюри рассматривает апелляцию до окончания Соревнований. После рассмотрения заявления Жюри оповещает всех Участников Соревнований о результатах рассмотрения и составляет мотивированный ответ на апелляцию в удобном для Жюри формате ответа.</w:t>
      </w:r>
    </w:p>
    <w:p w14:paraId="63FD965C" w14:textId="17A12C97" w:rsidR="009055B5" w:rsidRPr="009055B5" w:rsidRDefault="009055B5" w:rsidP="009055B5">
      <w:pPr>
        <w:pStyle w:val="a7"/>
        <w:numPr>
          <w:ilvl w:val="1"/>
          <w:numId w:val="10"/>
        </w:numPr>
        <w:rPr>
          <w:b/>
          <w:bCs/>
          <w:sz w:val="28"/>
          <w:szCs w:val="28"/>
        </w:rPr>
        <w:sectPr w:rsidR="009055B5" w:rsidRPr="009055B5" w:rsidSect="009055B5">
          <w:pgSz w:w="11920" w:h="16840"/>
          <w:pgMar w:top="1133" w:right="0" w:bottom="280" w:left="850" w:header="720" w:footer="720" w:gutter="0"/>
          <w:cols w:space="720"/>
        </w:sectPr>
      </w:pPr>
      <w:r w:rsidRPr="009055B5">
        <w:rPr>
          <w:color w:val="000000"/>
        </w:rPr>
        <w:t>Жюри в обязательном порядке оглашает результаты рассмотрения поступивших апелляций до объявления итогов Соревновани</w:t>
      </w:r>
      <w:r w:rsidR="003F7751">
        <w:rPr>
          <w:color w:val="000000"/>
        </w:rPr>
        <w:t>я.</w:t>
      </w:r>
    </w:p>
    <w:p w14:paraId="480D5E01" w14:textId="56097A6E" w:rsidR="009055B5" w:rsidRPr="00080222" w:rsidRDefault="009055B5" w:rsidP="009055B5">
      <w:pPr>
        <w:sectPr w:rsidR="009055B5" w:rsidRPr="00080222" w:rsidSect="00080222">
          <w:pgSz w:w="12240" w:h="15840"/>
          <w:pgMar w:top="1060" w:right="360" w:bottom="280" w:left="720" w:header="720" w:footer="720" w:gutter="0"/>
          <w:cols w:space="720"/>
        </w:sectPr>
      </w:pPr>
    </w:p>
    <w:p w14:paraId="448E7C5D" w14:textId="77777777" w:rsidR="007D77C5" w:rsidRPr="007D77C5" w:rsidRDefault="007D77C5" w:rsidP="0059540C">
      <w:pPr>
        <w:rPr>
          <w:b/>
        </w:rPr>
      </w:pPr>
    </w:p>
    <w:sectPr w:rsidR="007D77C5" w:rsidRPr="007D7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47209" w14:textId="77777777" w:rsidR="000E70AD" w:rsidRDefault="000E70AD" w:rsidP="003A40C6">
      <w:pPr>
        <w:spacing w:after="0" w:line="240" w:lineRule="auto"/>
      </w:pPr>
      <w:r>
        <w:separator/>
      </w:r>
    </w:p>
  </w:endnote>
  <w:endnote w:type="continuationSeparator" w:id="0">
    <w:p w14:paraId="50EAAD9F" w14:textId="77777777" w:rsidR="000E70AD" w:rsidRDefault="000E70AD" w:rsidP="003A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1BF46" w14:textId="77777777" w:rsidR="000E70AD" w:rsidRDefault="000E70AD" w:rsidP="003A40C6">
      <w:pPr>
        <w:spacing w:after="0" w:line="240" w:lineRule="auto"/>
      </w:pPr>
      <w:r>
        <w:separator/>
      </w:r>
    </w:p>
  </w:footnote>
  <w:footnote w:type="continuationSeparator" w:id="0">
    <w:p w14:paraId="0D317CBD" w14:textId="77777777" w:rsidR="000E70AD" w:rsidRDefault="000E70AD" w:rsidP="003A4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8B4"/>
    <w:multiLevelType w:val="hybridMultilevel"/>
    <w:tmpl w:val="0218960E"/>
    <w:lvl w:ilvl="0" w:tplc="61766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365E5"/>
    <w:multiLevelType w:val="hybridMultilevel"/>
    <w:tmpl w:val="A07E9B42"/>
    <w:lvl w:ilvl="0" w:tplc="05201DC8">
      <w:start w:val="1"/>
      <w:numFmt w:val="bullet"/>
      <w:lvlText w:val="-"/>
      <w:lvlJc w:val="left"/>
      <w:pPr>
        <w:ind w:left="15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1F5E18F2"/>
    <w:multiLevelType w:val="hybridMultilevel"/>
    <w:tmpl w:val="40AEC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377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19468B"/>
    <w:multiLevelType w:val="hybridMultilevel"/>
    <w:tmpl w:val="0544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438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1220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21A2799"/>
    <w:multiLevelType w:val="hybridMultilevel"/>
    <w:tmpl w:val="AEBC17FC"/>
    <w:lvl w:ilvl="0" w:tplc="0419000F">
      <w:start w:val="1"/>
      <w:numFmt w:val="decimal"/>
      <w:lvlText w:val="%1."/>
      <w:lvlJc w:val="left"/>
      <w:pPr>
        <w:ind w:left="1512" w:hanging="360"/>
      </w:p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494E673F"/>
    <w:multiLevelType w:val="hybridMultilevel"/>
    <w:tmpl w:val="5E4C07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A04247"/>
    <w:multiLevelType w:val="hybridMultilevel"/>
    <w:tmpl w:val="B63834C6"/>
    <w:lvl w:ilvl="0" w:tplc="05201DC8">
      <w:start w:val="1"/>
      <w:numFmt w:val="bullet"/>
      <w:lvlText w:val="-"/>
      <w:lvlJc w:val="left"/>
      <w:pPr>
        <w:ind w:left="15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507272BE"/>
    <w:multiLevelType w:val="multilevel"/>
    <w:tmpl w:val="B3B6BBC0"/>
    <w:lvl w:ilvl="0">
      <w:start w:val="1"/>
      <w:numFmt w:val="decimal"/>
      <w:lvlText w:val="%1."/>
      <w:lvlJc w:val="left"/>
      <w:pPr>
        <w:ind w:left="27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-"/>
      <w:lvlJc w:val="left"/>
      <w:pPr>
        <w:ind w:left="112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351" w:hanging="14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466" w:hanging="14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82" w:hanging="14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697" w:hanging="14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813" w:hanging="14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28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530E09F8"/>
    <w:multiLevelType w:val="hybridMultilevel"/>
    <w:tmpl w:val="82101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05CCC"/>
    <w:multiLevelType w:val="multilevel"/>
    <w:tmpl w:val="B23E69C8"/>
    <w:lvl w:ilvl="0">
      <w:start w:val="1"/>
      <w:numFmt w:val="decimal"/>
      <w:lvlText w:val="%1."/>
      <w:lvlJc w:val="left"/>
      <w:pPr>
        <w:ind w:left="590" w:hanging="28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47" w:hanging="285"/>
      </w:pPr>
    </w:lvl>
    <w:lvl w:ilvl="2">
      <w:numFmt w:val="bullet"/>
      <w:lvlText w:val="•"/>
      <w:lvlJc w:val="left"/>
      <w:pPr>
        <w:ind w:left="2694" w:hanging="285"/>
      </w:pPr>
    </w:lvl>
    <w:lvl w:ilvl="3">
      <w:numFmt w:val="bullet"/>
      <w:lvlText w:val="•"/>
      <w:lvlJc w:val="left"/>
      <w:pPr>
        <w:ind w:left="3741" w:hanging="285"/>
      </w:pPr>
    </w:lvl>
    <w:lvl w:ilvl="4">
      <w:numFmt w:val="bullet"/>
      <w:lvlText w:val="•"/>
      <w:lvlJc w:val="left"/>
      <w:pPr>
        <w:ind w:left="4788" w:hanging="285"/>
      </w:pPr>
    </w:lvl>
    <w:lvl w:ilvl="5">
      <w:numFmt w:val="bullet"/>
      <w:lvlText w:val="•"/>
      <w:lvlJc w:val="left"/>
      <w:pPr>
        <w:ind w:left="5835" w:hanging="285"/>
      </w:pPr>
    </w:lvl>
    <w:lvl w:ilvl="6">
      <w:numFmt w:val="bullet"/>
      <w:lvlText w:val="•"/>
      <w:lvlJc w:val="left"/>
      <w:pPr>
        <w:ind w:left="6882" w:hanging="285"/>
      </w:pPr>
    </w:lvl>
    <w:lvl w:ilvl="7">
      <w:numFmt w:val="bullet"/>
      <w:lvlText w:val="•"/>
      <w:lvlJc w:val="left"/>
      <w:pPr>
        <w:ind w:left="7929" w:hanging="285"/>
      </w:pPr>
    </w:lvl>
    <w:lvl w:ilvl="8">
      <w:numFmt w:val="bullet"/>
      <w:lvlText w:val="•"/>
      <w:lvlJc w:val="left"/>
      <w:pPr>
        <w:ind w:left="8976" w:hanging="285"/>
      </w:pPr>
    </w:lvl>
  </w:abstractNum>
  <w:abstractNum w:abstractNumId="13" w15:restartNumberingAfterBreak="0">
    <w:nsid w:val="5AD72CDC"/>
    <w:multiLevelType w:val="hybridMultilevel"/>
    <w:tmpl w:val="228A7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A6A90"/>
    <w:multiLevelType w:val="hybridMultilevel"/>
    <w:tmpl w:val="CD721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C4FE8"/>
    <w:multiLevelType w:val="hybridMultilevel"/>
    <w:tmpl w:val="7F5C8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270AA"/>
    <w:multiLevelType w:val="multilevel"/>
    <w:tmpl w:val="75F4AC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955878"/>
    <w:multiLevelType w:val="hybridMultilevel"/>
    <w:tmpl w:val="6874C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2414"/>
    <w:multiLevelType w:val="hybridMultilevel"/>
    <w:tmpl w:val="B55AE15C"/>
    <w:lvl w:ilvl="0" w:tplc="0419000F">
      <w:start w:val="1"/>
      <w:numFmt w:val="decimal"/>
      <w:lvlText w:val="%1."/>
      <w:lvlJc w:val="left"/>
      <w:pPr>
        <w:ind w:left="1512" w:hanging="360"/>
      </w:p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6B1544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D150126"/>
    <w:multiLevelType w:val="hybridMultilevel"/>
    <w:tmpl w:val="7C648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C0F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47D22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4F03F2"/>
    <w:multiLevelType w:val="hybridMultilevel"/>
    <w:tmpl w:val="F16A2B1E"/>
    <w:lvl w:ilvl="0" w:tplc="05201DC8">
      <w:start w:val="1"/>
      <w:numFmt w:val="bullet"/>
      <w:lvlText w:val="-"/>
      <w:lvlJc w:val="left"/>
      <w:pPr>
        <w:ind w:left="15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7B74587E"/>
    <w:multiLevelType w:val="hybridMultilevel"/>
    <w:tmpl w:val="47448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B2D37"/>
    <w:multiLevelType w:val="hybridMultilevel"/>
    <w:tmpl w:val="A74EF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559812">
    <w:abstractNumId w:val="14"/>
  </w:num>
  <w:num w:numId="2" w16cid:durableId="812142059">
    <w:abstractNumId w:val="20"/>
  </w:num>
  <w:num w:numId="3" w16cid:durableId="337539543">
    <w:abstractNumId w:val="17"/>
  </w:num>
  <w:num w:numId="4" w16cid:durableId="287586419">
    <w:abstractNumId w:val="15"/>
  </w:num>
  <w:num w:numId="5" w16cid:durableId="1613900303">
    <w:abstractNumId w:val="13"/>
  </w:num>
  <w:num w:numId="6" w16cid:durableId="934557917">
    <w:abstractNumId w:val="11"/>
  </w:num>
  <w:num w:numId="7" w16cid:durableId="1620065318">
    <w:abstractNumId w:val="4"/>
  </w:num>
  <w:num w:numId="8" w16cid:durableId="311834104">
    <w:abstractNumId w:val="24"/>
  </w:num>
  <w:num w:numId="9" w16cid:durableId="588268962">
    <w:abstractNumId w:val="25"/>
  </w:num>
  <w:num w:numId="10" w16cid:durableId="2136365831">
    <w:abstractNumId w:val="16"/>
  </w:num>
  <w:num w:numId="11" w16cid:durableId="723142799">
    <w:abstractNumId w:val="0"/>
  </w:num>
  <w:num w:numId="12" w16cid:durableId="228007474">
    <w:abstractNumId w:val="19"/>
  </w:num>
  <w:num w:numId="13" w16cid:durableId="1138454273">
    <w:abstractNumId w:val="3"/>
  </w:num>
  <w:num w:numId="14" w16cid:durableId="583412910">
    <w:abstractNumId w:val="22"/>
  </w:num>
  <w:num w:numId="15" w16cid:durableId="2127773171">
    <w:abstractNumId w:val="6"/>
  </w:num>
  <w:num w:numId="16" w16cid:durableId="1603149651">
    <w:abstractNumId w:val="21"/>
  </w:num>
  <w:num w:numId="17" w16cid:durableId="1947882736">
    <w:abstractNumId w:val="5"/>
  </w:num>
  <w:num w:numId="18" w16cid:durableId="677779119">
    <w:abstractNumId w:val="10"/>
  </w:num>
  <w:num w:numId="19" w16cid:durableId="1384795013">
    <w:abstractNumId w:val="1"/>
  </w:num>
  <w:num w:numId="20" w16cid:durableId="925190471">
    <w:abstractNumId w:val="23"/>
  </w:num>
  <w:num w:numId="21" w16cid:durableId="1413623116">
    <w:abstractNumId w:val="9"/>
  </w:num>
  <w:num w:numId="22" w16cid:durableId="411197265">
    <w:abstractNumId w:val="18"/>
  </w:num>
  <w:num w:numId="23" w16cid:durableId="1555392259">
    <w:abstractNumId w:val="2"/>
  </w:num>
  <w:num w:numId="24" w16cid:durableId="271594227">
    <w:abstractNumId w:val="8"/>
  </w:num>
  <w:num w:numId="25" w16cid:durableId="1306350585">
    <w:abstractNumId w:val="7"/>
  </w:num>
  <w:num w:numId="26" w16cid:durableId="12215523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CC9"/>
    <w:rsid w:val="00003B84"/>
    <w:rsid w:val="00020BE7"/>
    <w:rsid w:val="0003177A"/>
    <w:rsid w:val="000466BA"/>
    <w:rsid w:val="00051D49"/>
    <w:rsid w:val="00052E28"/>
    <w:rsid w:val="0005652C"/>
    <w:rsid w:val="00080222"/>
    <w:rsid w:val="00090833"/>
    <w:rsid w:val="00094D6A"/>
    <w:rsid w:val="00095D1A"/>
    <w:rsid w:val="000A12B8"/>
    <w:rsid w:val="000D1676"/>
    <w:rsid w:val="000E6E4E"/>
    <w:rsid w:val="000E70AD"/>
    <w:rsid w:val="00134CD5"/>
    <w:rsid w:val="00163EAB"/>
    <w:rsid w:val="00167610"/>
    <w:rsid w:val="00186A7D"/>
    <w:rsid w:val="00192C79"/>
    <w:rsid w:val="001950AD"/>
    <w:rsid w:val="001A1F0C"/>
    <w:rsid w:val="001B1B9D"/>
    <w:rsid w:val="001C6036"/>
    <w:rsid w:val="0024305C"/>
    <w:rsid w:val="002764CC"/>
    <w:rsid w:val="00290631"/>
    <w:rsid w:val="002A2456"/>
    <w:rsid w:val="002A3607"/>
    <w:rsid w:val="002C3E21"/>
    <w:rsid w:val="002C58DB"/>
    <w:rsid w:val="003128C5"/>
    <w:rsid w:val="00341DAF"/>
    <w:rsid w:val="00370E1E"/>
    <w:rsid w:val="00373E79"/>
    <w:rsid w:val="00377947"/>
    <w:rsid w:val="0038084B"/>
    <w:rsid w:val="00393EF6"/>
    <w:rsid w:val="003A40C6"/>
    <w:rsid w:val="003A4688"/>
    <w:rsid w:val="003C30E5"/>
    <w:rsid w:val="003D1062"/>
    <w:rsid w:val="003F7751"/>
    <w:rsid w:val="00411024"/>
    <w:rsid w:val="00413565"/>
    <w:rsid w:val="004152E9"/>
    <w:rsid w:val="0045116D"/>
    <w:rsid w:val="00486B05"/>
    <w:rsid w:val="00490BCC"/>
    <w:rsid w:val="004932D0"/>
    <w:rsid w:val="00494C5B"/>
    <w:rsid w:val="004A6B55"/>
    <w:rsid w:val="004A7C5A"/>
    <w:rsid w:val="004C4677"/>
    <w:rsid w:val="004D3EDA"/>
    <w:rsid w:val="00521497"/>
    <w:rsid w:val="0053546C"/>
    <w:rsid w:val="00543462"/>
    <w:rsid w:val="005435FD"/>
    <w:rsid w:val="005622D7"/>
    <w:rsid w:val="005759B7"/>
    <w:rsid w:val="0059540C"/>
    <w:rsid w:val="005B04EC"/>
    <w:rsid w:val="005E1324"/>
    <w:rsid w:val="00625C69"/>
    <w:rsid w:val="00637F2D"/>
    <w:rsid w:val="0069624A"/>
    <w:rsid w:val="006C351F"/>
    <w:rsid w:val="006D182D"/>
    <w:rsid w:val="006D3508"/>
    <w:rsid w:val="0070736F"/>
    <w:rsid w:val="00712153"/>
    <w:rsid w:val="00715604"/>
    <w:rsid w:val="00723D0A"/>
    <w:rsid w:val="00743520"/>
    <w:rsid w:val="00765CB6"/>
    <w:rsid w:val="00767D2B"/>
    <w:rsid w:val="0078477C"/>
    <w:rsid w:val="00795E67"/>
    <w:rsid w:val="00796A28"/>
    <w:rsid w:val="007A08D5"/>
    <w:rsid w:val="007D69B2"/>
    <w:rsid w:val="007D7677"/>
    <w:rsid w:val="007D77C5"/>
    <w:rsid w:val="007F6827"/>
    <w:rsid w:val="007F758F"/>
    <w:rsid w:val="0081042E"/>
    <w:rsid w:val="00810DAA"/>
    <w:rsid w:val="0085455C"/>
    <w:rsid w:val="00874E2A"/>
    <w:rsid w:val="0087614E"/>
    <w:rsid w:val="008773B2"/>
    <w:rsid w:val="00882639"/>
    <w:rsid w:val="00892798"/>
    <w:rsid w:val="0089516C"/>
    <w:rsid w:val="008D0437"/>
    <w:rsid w:val="008D28E9"/>
    <w:rsid w:val="008F03DD"/>
    <w:rsid w:val="0090201E"/>
    <w:rsid w:val="00902B78"/>
    <w:rsid w:val="009055B5"/>
    <w:rsid w:val="0090595D"/>
    <w:rsid w:val="009078B0"/>
    <w:rsid w:val="00952E51"/>
    <w:rsid w:val="009600DC"/>
    <w:rsid w:val="00962A3F"/>
    <w:rsid w:val="00982025"/>
    <w:rsid w:val="009B18F6"/>
    <w:rsid w:val="009B51F0"/>
    <w:rsid w:val="009E6033"/>
    <w:rsid w:val="00A07048"/>
    <w:rsid w:val="00A7477F"/>
    <w:rsid w:val="00A8214C"/>
    <w:rsid w:val="00A84FE1"/>
    <w:rsid w:val="00AB0058"/>
    <w:rsid w:val="00AD2266"/>
    <w:rsid w:val="00AD74D7"/>
    <w:rsid w:val="00AE2034"/>
    <w:rsid w:val="00AE4BBE"/>
    <w:rsid w:val="00AF06CB"/>
    <w:rsid w:val="00AF56CD"/>
    <w:rsid w:val="00B248DE"/>
    <w:rsid w:val="00B24D7C"/>
    <w:rsid w:val="00B45CD4"/>
    <w:rsid w:val="00B66927"/>
    <w:rsid w:val="00B67AEB"/>
    <w:rsid w:val="00B71A19"/>
    <w:rsid w:val="00B82DC9"/>
    <w:rsid w:val="00B86E0A"/>
    <w:rsid w:val="00BB1DD3"/>
    <w:rsid w:val="00BD5066"/>
    <w:rsid w:val="00BD5DDD"/>
    <w:rsid w:val="00C02EC4"/>
    <w:rsid w:val="00C154C3"/>
    <w:rsid w:val="00C16E3F"/>
    <w:rsid w:val="00C53CC9"/>
    <w:rsid w:val="00C62B9E"/>
    <w:rsid w:val="00C6558F"/>
    <w:rsid w:val="00C943F0"/>
    <w:rsid w:val="00CA2C43"/>
    <w:rsid w:val="00CD00CC"/>
    <w:rsid w:val="00D239E1"/>
    <w:rsid w:val="00D2674B"/>
    <w:rsid w:val="00D81D8C"/>
    <w:rsid w:val="00DB1796"/>
    <w:rsid w:val="00DB6536"/>
    <w:rsid w:val="00DD06CA"/>
    <w:rsid w:val="00DF39FE"/>
    <w:rsid w:val="00E009EE"/>
    <w:rsid w:val="00E02EDE"/>
    <w:rsid w:val="00E10406"/>
    <w:rsid w:val="00E125EE"/>
    <w:rsid w:val="00E21F17"/>
    <w:rsid w:val="00E305F0"/>
    <w:rsid w:val="00E456A1"/>
    <w:rsid w:val="00E50E9B"/>
    <w:rsid w:val="00E57E85"/>
    <w:rsid w:val="00E60003"/>
    <w:rsid w:val="00E9056F"/>
    <w:rsid w:val="00EA2518"/>
    <w:rsid w:val="00EC693D"/>
    <w:rsid w:val="00F064D2"/>
    <w:rsid w:val="00F36EA7"/>
    <w:rsid w:val="00FC5E30"/>
    <w:rsid w:val="00FF1AD2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90AE"/>
  <w15:chartTrackingRefBased/>
  <w15:docId w15:val="{FB7B1168-842C-4C03-938D-A1DBF2B6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55C"/>
  </w:style>
  <w:style w:type="paragraph" w:styleId="1">
    <w:name w:val="heading 1"/>
    <w:basedOn w:val="a"/>
    <w:next w:val="a"/>
    <w:link w:val="10"/>
    <w:uiPriority w:val="9"/>
    <w:qFormat/>
    <w:rsid w:val="00C53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3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3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3C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3C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3C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3C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3C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3C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3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3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3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3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3C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3C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3C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3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3C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3CC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A4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A40C6"/>
  </w:style>
  <w:style w:type="paragraph" w:styleId="ae">
    <w:name w:val="footer"/>
    <w:basedOn w:val="a"/>
    <w:link w:val="af"/>
    <w:uiPriority w:val="99"/>
    <w:unhideWhenUsed/>
    <w:rsid w:val="003A4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A40C6"/>
  </w:style>
  <w:style w:type="character" w:styleId="af0">
    <w:name w:val="Hyperlink"/>
    <w:basedOn w:val="a0"/>
    <w:uiPriority w:val="99"/>
    <w:unhideWhenUsed/>
    <w:rsid w:val="0059540C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30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cis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8</Pages>
  <Words>2195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Барышников</dc:creator>
  <cp:keywords/>
  <dc:description/>
  <cp:lastModifiedBy>Максим Барышников</cp:lastModifiedBy>
  <cp:revision>91</cp:revision>
  <dcterms:created xsi:type="dcterms:W3CDTF">2026-01-24T19:06:00Z</dcterms:created>
  <dcterms:modified xsi:type="dcterms:W3CDTF">2026-04-04T11:34:00Z</dcterms:modified>
</cp:coreProperties>
</file>